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1133" w14:textId="01535A6B" w:rsidR="00BF5BD1" w:rsidRPr="007B4D14" w:rsidRDefault="00C05C92" w:rsidP="00F4318A">
      <w:pPr>
        <w:pStyle w:val="Heading1"/>
      </w:pPr>
      <w:r>
        <w:t xml:space="preserve">Spanish 2 CPA – </w:t>
      </w:r>
      <w:r w:rsidR="00BF5BD1" w:rsidRPr="007B4D14">
        <w:t xml:space="preserve">Syllabus and Expectations </w:t>
      </w:r>
    </w:p>
    <w:p w14:paraId="4726604B" w14:textId="77777777" w:rsidR="00EA364D" w:rsidRPr="00EA364D" w:rsidRDefault="00EA364D" w:rsidP="007B4D14">
      <w:pPr>
        <w:spacing w:after="0" w:line="312" w:lineRule="auto"/>
        <w:rPr>
          <w:rFonts w:ascii="Arial" w:hAnsi="Arial" w:cs="Arial"/>
          <w:color w:val="000000" w:themeColor="text1"/>
          <w:kern w:val="0"/>
          <w:sz w:val="22"/>
          <w:szCs w:val="22"/>
          <w14:ligatures w14:val="none"/>
        </w:rPr>
      </w:pPr>
      <w:r w:rsidRPr="00EA364D">
        <w:rPr>
          <w:rFonts w:ascii="Arial" w:hAnsi="Arial" w:cs="Arial"/>
          <w:b/>
          <w:bCs/>
          <w:color w:val="000000" w:themeColor="text1"/>
          <w:sz w:val="22"/>
          <w:szCs w:val="22"/>
        </w:rPr>
        <w:t>Teacher:</w:t>
      </w:r>
      <w:r w:rsidRPr="00EA364D">
        <w:rPr>
          <w:rFonts w:ascii="Arial" w:hAnsi="Arial" w:cs="Arial"/>
          <w:color w:val="000000" w:themeColor="text1"/>
          <w:sz w:val="22"/>
          <w:szCs w:val="22"/>
        </w:rPr>
        <w:t xml:space="preserve"> </w:t>
      </w:r>
      <w:proofErr w:type="spellStart"/>
      <w:r w:rsidRPr="00EA364D">
        <w:rPr>
          <w:rFonts w:ascii="Arial" w:hAnsi="Arial" w:cs="Arial"/>
          <w:color w:val="000000" w:themeColor="text1"/>
          <w:sz w:val="22"/>
          <w:szCs w:val="22"/>
        </w:rPr>
        <w:t>Señora</w:t>
      </w:r>
      <w:proofErr w:type="spellEnd"/>
      <w:r w:rsidRPr="00EA364D">
        <w:rPr>
          <w:rFonts w:ascii="Arial" w:hAnsi="Arial" w:cs="Arial"/>
          <w:color w:val="000000" w:themeColor="text1"/>
          <w:sz w:val="22"/>
          <w:szCs w:val="22"/>
        </w:rPr>
        <w:t xml:space="preserve"> Cross</w:t>
      </w:r>
    </w:p>
    <w:p w14:paraId="74D5E21B" w14:textId="6C48BF04" w:rsidR="00EA364D" w:rsidRDefault="00EA364D" w:rsidP="007B4D14">
      <w:pPr>
        <w:spacing w:after="0" w:line="312" w:lineRule="auto"/>
        <w:rPr>
          <w:rFonts w:ascii="Arial" w:hAnsi="Arial" w:cs="Arial"/>
          <w:color w:val="000000" w:themeColor="text1"/>
          <w:sz w:val="22"/>
          <w:szCs w:val="22"/>
        </w:rPr>
      </w:pPr>
      <w:r w:rsidRPr="00EA364D">
        <w:rPr>
          <w:rFonts w:ascii="Arial" w:hAnsi="Arial" w:cs="Arial"/>
          <w:b/>
          <w:bCs/>
          <w:color w:val="000000" w:themeColor="text1"/>
          <w:sz w:val="22"/>
          <w:szCs w:val="22"/>
        </w:rPr>
        <w:t>Class:</w:t>
      </w:r>
      <w:r w:rsidRPr="00EA364D">
        <w:rPr>
          <w:rFonts w:ascii="Arial" w:hAnsi="Arial" w:cs="Arial"/>
          <w:color w:val="000000" w:themeColor="text1"/>
          <w:sz w:val="22"/>
          <w:szCs w:val="22"/>
        </w:rPr>
        <w:t xml:space="preserve"> Spanish 2 </w:t>
      </w:r>
      <w:r w:rsidR="001D6653">
        <w:rPr>
          <w:rFonts w:ascii="Arial" w:hAnsi="Arial" w:cs="Arial"/>
          <w:color w:val="000000" w:themeColor="text1"/>
          <w:sz w:val="22"/>
          <w:szCs w:val="22"/>
        </w:rPr>
        <w:t>CPA</w:t>
      </w:r>
    </w:p>
    <w:p w14:paraId="7A9E0B54" w14:textId="212FFC62" w:rsidR="009A6823" w:rsidRPr="00EA364D" w:rsidRDefault="009A6823" w:rsidP="007B4D14">
      <w:pPr>
        <w:spacing w:after="0" w:line="312" w:lineRule="auto"/>
        <w:rPr>
          <w:rFonts w:ascii="Arial" w:hAnsi="Arial" w:cs="Arial"/>
          <w:color w:val="000000" w:themeColor="text1"/>
          <w:kern w:val="0"/>
          <w:sz w:val="22"/>
          <w:szCs w:val="22"/>
          <w14:ligatures w14:val="none"/>
        </w:rPr>
      </w:pPr>
      <w:r w:rsidRPr="009A6823">
        <w:rPr>
          <w:rFonts w:ascii="Arial" w:hAnsi="Arial" w:cs="Arial"/>
          <w:b/>
          <w:bCs/>
          <w:color w:val="000000" w:themeColor="text1"/>
          <w:sz w:val="22"/>
          <w:szCs w:val="22"/>
        </w:rPr>
        <w:t>Location:</w:t>
      </w:r>
      <w:r>
        <w:rPr>
          <w:rFonts w:ascii="Arial" w:hAnsi="Arial" w:cs="Arial"/>
          <w:color w:val="000000" w:themeColor="text1"/>
          <w:sz w:val="22"/>
          <w:szCs w:val="22"/>
        </w:rPr>
        <w:t xml:space="preserve"> Wachusett Regional High School Room C108</w:t>
      </w:r>
    </w:p>
    <w:p w14:paraId="03861E82" w14:textId="77777777" w:rsidR="00EA364D" w:rsidRPr="00EA364D" w:rsidRDefault="00EA364D" w:rsidP="007B4D14">
      <w:pPr>
        <w:spacing w:after="0" w:line="312" w:lineRule="auto"/>
        <w:rPr>
          <w:rFonts w:ascii="Arial" w:hAnsi="Arial" w:cs="Arial"/>
          <w:color w:val="000000" w:themeColor="text1"/>
          <w:kern w:val="0"/>
          <w:sz w:val="22"/>
          <w:szCs w:val="22"/>
          <w14:ligatures w14:val="none"/>
        </w:rPr>
      </w:pPr>
      <w:r w:rsidRPr="00EA364D">
        <w:rPr>
          <w:rFonts w:ascii="Arial" w:hAnsi="Arial" w:cs="Arial"/>
          <w:b/>
          <w:bCs/>
          <w:color w:val="000000" w:themeColor="text1"/>
          <w:sz w:val="22"/>
          <w:szCs w:val="22"/>
        </w:rPr>
        <w:t>Contact:</w:t>
      </w:r>
      <w:r w:rsidRPr="00EA364D">
        <w:rPr>
          <w:rFonts w:ascii="Arial" w:hAnsi="Arial" w:cs="Arial"/>
          <w:color w:val="000000" w:themeColor="text1"/>
          <w:sz w:val="22"/>
          <w:szCs w:val="22"/>
        </w:rPr>
        <w:t xml:space="preserve"> Kristen_Cross@wrsd.net</w:t>
      </w:r>
    </w:p>
    <w:p w14:paraId="2E41328F" w14:textId="242C5F63" w:rsidR="00EA364D" w:rsidRPr="00EA364D" w:rsidRDefault="00EA364D" w:rsidP="007B4D14">
      <w:pPr>
        <w:spacing w:after="0" w:line="312" w:lineRule="auto"/>
        <w:rPr>
          <w:rFonts w:ascii="Arial" w:hAnsi="Arial" w:cs="Arial"/>
          <w:color w:val="000000" w:themeColor="text1"/>
          <w:kern w:val="0"/>
          <w:sz w:val="22"/>
          <w:szCs w:val="22"/>
          <w14:ligatures w14:val="none"/>
        </w:rPr>
      </w:pPr>
      <w:r w:rsidRPr="00EA364D">
        <w:rPr>
          <w:rFonts w:ascii="Arial" w:hAnsi="Arial" w:cs="Arial"/>
          <w:b/>
          <w:bCs/>
          <w:color w:val="000000" w:themeColor="text1"/>
          <w:sz w:val="22"/>
          <w:szCs w:val="22"/>
        </w:rPr>
        <w:t>Online:</w:t>
      </w:r>
      <w:r w:rsidRPr="00EA364D">
        <w:rPr>
          <w:rFonts w:ascii="Arial" w:hAnsi="Arial" w:cs="Arial"/>
          <w:color w:val="000000" w:themeColor="text1"/>
          <w:sz w:val="22"/>
          <w:szCs w:val="22"/>
        </w:rPr>
        <w:t xml:space="preserve"> </w:t>
      </w:r>
      <w:hyperlink r:id="rId7" w:tooltip="Visit the class website cuadernoespanol.com" w:history="1">
        <w:r w:rsidRPr="00936600">
          <w:rPr>
            <w:rStyle w:val="Hyperlink"/>
            <w:rFonts w:cs="Arial"/>
            <w:sz w:val="22"/>
            <w:szCs w:val="22"/>
          </w:rPr>
          <w:t>www.cuadernoespanol.com</w:t>
        </w:r>
      </w:hyperlink>
      <w:r w:rsidRPr="00EA364D">
        <w:rPr>
          <w:rFonts w:ascii="Arial" w:hAnsi="Arial" w:cs="Arial"/>
          <w:color w:val="000000" w:themeColor="text1"/>
          <w:sz w:val="22"/>
          <w:szCs w:val="22"/>
        </w:rPr>
        <w:t xml:space="preserve"> (assignments, notes, calendar, etc.) and Google Classroom</w:t>
      </w:r>
    </w:p>
    <w:p w14:paraId="3B42F5C2" w14:textId="77777777" w:rsidR="00EA364D" w:rsidRPr="00EA364D" w:rsidRDefault="00EA364D" w:rsidP="00EA364D">
      <w:pPr>
        <w:spacing w:after="0" w:line="240" w:lineRule="auto"/>
        <w:rPr>
          <w:rFonts w:ascii="Arial" w:hAnsi="Arial" w:cs="Arial"/>
          <w:color w:val="000000" w:themeColor="text1"/>
          <w:sz w:val="22"/>
          <w:szCs w:val="22"/>
        </w:rPr>
      </w:pPr>
    </w:p>
    <w:p w14:paraId="37E4C21E" w14:textId="77777777" w:rsidR="00BF5BD1" w:rsidRDefault="00BF5BD1" w:rsidP="00936600">
      <w:pPr>
        <w:pStyle w:val="Heading2"/>
        <w:rPr>
          <w:kern w:val="0"/>
          <w14:ligatures w14:val="none"/>
        </w:rPr>
      </w:pPr>
      <w:r>
        <w:t xml:space="preserve">I. </w:t>
      </w:r>
      <w:r w:rsidRPr="007B4D14">
        <w:t>Course</w:t>
      </w:r>
      <w:r>
        <w:t xml:space="preserve"> Overview</w:t>
      </w:r>
    </w:p>
    <w:p w14:paraId="3224089D" w14:textId="77777777" w:rsidR="00BF5BD1" w:rsidRDefault="00BF5BD1" w:rsidP="00936600">
      <w:pPr>
        <w:pStyle w:val="Heading3"/>
        <w:rPr>
          <w:rFonts w:eastAsia="Times New Roman"/>
          <w:kern w:val="0"/>
          <w14:ligatures w14:val="none"/>
        </w:rPr>
      </w:pPr>
      <w:r>
        <w:rPr>
          <w:rFonts w:eastAsia="Times New Roman"/>
        </w:rPr>
        <w:t xml:space="preserve">Wachusett Mission </w:t>
      </w:r>
      <w:r w:rsidRPr="007B4D14">
        <w:t>Statement</w:t>
      </w:r>
    </w:p>
    <w:p w14:paraId="3B548F96"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Wachusett Regional High School is committed to an educational process that fosters independence and responsibility in our students. By offering diverse, challenging, academic programs and rich co-curricular activities, WRHS strives to provide students with the skills and knowledge to achieve their potential as life-long learners. Core Values: </w:t>
      </w:r>
      <w:r w:rsidRPr="00936600">
        <w:rPr>
          <w:rFonts w:ascii="Arial" w:hAnsi="Arial" w:cs="Arial"/>
          <w:i/>
          <w:iCs/>
          <w:color w:val="000000" w:themeColor="text1"/>
          <w:sz w:val="22"/>
          <w:szCs w:val="22"/>
        </w:rPr>
        <w:t>Communication, Citizenship &amp; Responsibility, Critical Thinking &amp; Problem Solving, Collaboration, and Creativity &amp; Innovation.</w:t>
      </w:r>
    </w:p>
    <w:p w14:paraId="361537AC" w14:textId="77777777" w:rsidR="00EA364D" w:rsidRPr="00EA364D" w:rsidRDefault="00EA364D" w:rsidP="00EA364D">
      <w:pPr>
        <w:spacing w:after="0" w:line="240" w:lineRule="auto"/>
        <w:rPr>
          <w:rFonts w:ascii="Arial" w:hAnsi="Arial" w:cs="Arial"/>
          <w:color w:val="000000" w:themeColor="text1"/>
          <w:sz w:val="22"/>
          <w:szCs w:val="22"/>
        </w:rPr>
      </w:pPr>
    </w:p>
    <w:p w14:paraId="47DFEC37" w14:textId="77777777" w:rsidR="00BF5BD1" w:rsidRDefault="00BF5BD1" w:rsidP="00936600">
      <w:pPr>
        <w:pStyle w:val="Heading3"/>
        <w:rPr>
          <w:rFonts w:eastAsia="Times New Roman"/>
          <w:kern w:val="0"/>
          <w14:ligatures w14:val="none"/>
        </w:rPr>
      </w:pPr>
      <w:r>
        <w:rPr>
          <w:rFonts w:eastAsia="Times New Roman"/>
        </w:rPr>
        <w:t xml:space="preserve">World Languages Mission Statement and Wachusett District </w:t>
      </w:r>
      <w:r w:rsidRPr="007B4D14">
        <w:t>Goals</w:t>
      </w:r>
      <w:r>
        <w:rPr>
          <w:rFonts w:eastAsia="Times New Roman"/>
        </w:rPr>
        <w:t xml:space="preserve"> for Languages</w:t>
      </w:r>
    </w:p>
    <w:p w14:paraId="5C21DC76"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The World Languages curriculum at Wachusett Regional High School supports communicative proficiency, based upon the development of the four language skills of reading, writing, listening, and speaking as well as cultural awareness. </w:t>
      </w:r>
    </w:p>
    <w:p w14:paraId="08A0CBCB" w14:textId="77777777" w:rsidR="00EA364D" w:rsidRPr="00EA364D" w:rsidRDefault="00EA364D" w:rsidP="00936600">
      <w:pPr>
        <w:numPr>
          <w:ilvl w:val="0"/>
          <w:numId w:val="1"/>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pursue proficiency in another language so that they may achieve purposeful and meaningful communication.</w:t>
      </w:r>
    </w:p>
    <w:p w14:paraId="74A0F265" w14:textId="77777777" w:rsidR="00EA364D" w:rsidRPr="00EA364D" w:rsidRDefault="00EA364D" w:rsidP="00936600">
      <w:pPr>
        <w:numPr>
          <w:ilvl w:val="0"/>
          <w:numId w:val="1"/>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develop an understanding of another culture that supports their positive interaction with diverse people.</w:t>
      </w:r>
    </w:p>
    <w:p w14:paraId="42B961FF" w14:textId="77777777" w:rsidR="00EA364D" w:rsidRPr="00EA364D" w:rsidRDefault="00EA364D" w:rsidP="00936600">
      <w:pPr>
        <w:numPr>
          <w:ilvl w:val="0"/>
          <w:numId w:val="1"/>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understand the commonalities of language learning.</w:t>
      </w:r>
    </w:p>
    <w:p w14:paraId="3FE7DE84" w14:textId="77777777" w:rsidR="00EA364D" w:rsidRPr="00EA364D" w:rsidRDefault="00EA364D" w:rsidP="00936600">
      <w:pPr>
        <w:numPr>
          <w:ilvl w:val="0"/>
          <w:numId w:val="1"/>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experience language learning that encourages spontaneity, risk-taking, and personal growth.</w:t>
      </w:r>
    </w:p>
    <w:p w14:paraId="07982708" w14:textId="09712CDC" w:rsidR="00EA364D" w:rsidRPr="007B4D14" w:rsidRDefault="00EA364D" w:rsidP="00936600">
      <w:pPr>
        <w:numPr>
          <w:ilvl w:val="0"/>
          <w:numId w:val="1"/>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develop the language skills essential to understanding authentic materials such as newspapers, film, television, magazines, etc.</w:t>
      </w:r>
    </w:p>
    <w:p w14:paraId="76FF8A08" w14:textId="77777777" w:rsidR="00BF5BD1" w:rsidRDefault="00BF5BD1" w:rsidP="00936600">
      <w:pPr>
        <w:pStyle w:val="Heading3"/>
        <w:rPr>
          <w:rFonts w:eastAsia="Times New Roman"/>
          <w:kern w:val="0"/>
          <w14:ligatures w14:val="none"/>
        </w:rPr>
      </w:pPr>
      <w:r>
        <w:rPr>
          <w:rFonts w:eastAsia="Times New Roman"/>
        </w:rPr>
        <w:t xml:space="preserve">Requirements </w:t>
      </w:r>
      <w:r w:rsidRPr="007B4D14">
        <w:t>to</w:t>
      </w:r>
      <w:r>
        <w:rPr>
          <w:rFonts w:eastAsia="Times New Roman"/>
        </w:rPr>
        <w:t xml:space="preserve"> Move On</w:t>
      </w:r>
    </w:p>
    <w:p w14:paraId="7F00C14E" w14:textId="7FA6B975" w:rsidR="00EA364D" w:rsidRPr="007B4D14" w:rsidRDefault="00EA364D" w:rsidP="007B4D14">
      <w:pPr>
        <w:rPr>
          <w:rFonts w:ascii="Arial" w:hAnsi="Arial" w:cs="Arial"/>
          <w:color w:val="000000" w:themeColor="text1"/>
          <w:kern w:val="0"/>
          <w:sz w:val="22"/>
          <w:szCs w:val="22"/>
          <w14:ligatures w14:val="none"/>
        </w:rPr>
      </w:pPr>
      <w:r w:rsidRPr="00EA364D">
        <w:rPr>
          <w:rFonts w:ascii="Arial" w:hAnsi="Arial" w:cs="Arial"/>
          <w:color w:val="000000" w:themeColor="text1"/>
          <w:sz w:val="22"/>
          <w:szCs w:val="22"/>
        </w:rPr>
        <w:t xml:space="preserve">All students must obtain an overall year-end average of </w:t>
      </w:r>
      <w:r w:rsidR="001D6653">
        <w:rPr>
          <w:rFonts w:ascii="Arial" w:hAnsi="Arial" w:cs="Arial"/>
          <w:b/>
          <w:bCs/>
          <w:color w:val="000000" w:themeColor="text1"/>
          <w:sz w:val="22"/>
          <w:szCs w:val="22"/>
        </w:rPr>
        <w:t>70</w:t>
      </w:r>
      <w:r w:rsidRPr="00936600">
        <w:rPr>
          <w:rFonts w:ascii="Arial" w:hAnsi="Arial" w:cs="Arial"/>
          <w:b/>
          <w:bCs/>
          <w:color w:val="000000" w:themeColor="text1"/>
          <w:sz w:val="22"/>
          <w:szCs w:val="22"/>
        </w:rPr>
        <w:t>% (</w:t>
      </w:r>
      <w:r w:rsidR="001D6653">
        <w:rPr>
          <w:rFonts w:ascii="Arial" w:hAnsi="Arial" w:cs="Arial"/>
          <w:b/>
          <w:bCs/>
          <w:color w:val="000000" w:themeColor="text1"/>
          <w:sz w:val="22"/>
          <w:szCs w:val="22"/>
        </w:rPr>
        <w:t>C-</w:t>
      </w:r>
      <w:r w:rsidRPr="00936600">
        <w:rPr>
          <w:rFonts w:ascii="Arial" w:hAnsi="Arial" w:cs="Arial"/>
          <w:b/>
          <w:bCs/>
          <w:color w:val="000000" w:themeColor="text1"/>
          <w:sz w:val="22"/>
          <w:szCs w:val="22"/>
        </w:rPr>
        <w:t>)</w:t>
      </w:r>
      <w:r w:rsidRPr="00EA364D">
        <w:rPr>
          <w:rFonts w:ascii="Arial" w:hAnsi="Arial" w:cs="Arial"/>
          <w:color w:val="000000" w:themeColor="text1"/>
          <w:sz w:val="22"/>
          <w:szCs w:val="22"/>
        </w:rPr>
        <w:t xml:space="preserve"> </w:t>
      </w:r>
      <w:proofErr w:type="gramStart"/>
      <w:r w:rsidRPr="00EA364D">
        <w:rPr>
          <w:rFonts w:ascii="Arial" w:hAnsi="Arial" w:cs="Arial"/>
          <w:color w:val="000000" w:themeColor="text1"/>
          <w:sz w:val="22"/>
          <w:szCs w:val="22"/>
        </w:rPr>
        <w:t>in order to</w:t>
      </w:r>
      <w:proofErr w:type="gramEnd"/>
      <w:r w:rsidRPr="00EA364D">
        <w:rPr>
          <w:rFonts w:ascii="Arial" w:hAnsi="Arial" w:cs="Arial"/>
          <w:color w:val="000000" w:themeColor="text1"/>
          <w:sz w:val="22"/>
          <w:szCs w:val="22"/>
        </w:rPr>
        <w:t xml:space="preserve"> </w:t>
      </w:r>
      <w:proofErr w:type="gramStart"/>
      <w:r w:rsidRPr="00EA364D">
        <w:rPr>
          <w:rFonts w:ascii="Arial" w:hAnsi="Arial" w:cs="Arial"/>
          <w:color w:val="000000" w:themeColor="text1"/>
          <w:sz w:val="22"/>
          <w:szCs w:val="22"/>
        </w:rPr>
        <w:t>continue on</w:t>
      </w:r>
      <w:proofErr w:type="gramEnd"/>
      <w:r w:rsidRPr="00EA364D">
        <w:rPr>
          <w:rFonts w:ascii="Arial" w:hAnsi="Arial" w:cs="Arial"/>
          <w:color w:val="000000" w:themeColor="text1"/>
          <w:sz w:val="22"/>
          <w:szCs w:val="22"/>
        </w:rPr>
        <w:t xml:space="preserve"> to Spanish 3 </w:t>
      </w:r>
      <w:r w:rsidR="001D6653">
        <w:rPr>
          <w:rFonts w:ascii="Arial" w:hAnsi="Arial" w:cs="Arial"/>
          <w:color w:val="000000" w:themeColor="text1"/>
          <w:sz w:val="22"/>
          <w:szCs w:val="22"/>
        </w:rPr>
        <w:t>CPA</w:t>
      </w:r>
      <w:r w:rsidRPr="00EA364D">
        <w:rPr>
          <w:rFonts w:ascii="Arial" w:hAnsi="Arial" w:cs="Arial"/>
          <w:color w:val="000000" w:themeColor="text1"/>
          <w:sz w:val="22"/>
          <w:szCs w:val="22"/>
        </w:rPr>
        <w:t xml:space="preserve">. Students must complete a minimum of 2 consecutive years in one language </w:t>
      </w:r>
      <w:proofErr w:type="gramStart"/>
      <w:r w:rsidRPr="00EA364D">
        <w:rPr>
          <w:rFonts w:ascii="Arial" w:hAnsi="Arial" w:cs="Arial"/>
          <w:color w:val="000000" w:themeColor="text1"/>
          <w:sz w:val="22"/>
          <w:szCs w:val="22"/>
        </w:rPr>
        <w:t>in order to</w:t>
      </w:r>
      <w:proofErr w:type="gramEnd"/>
      <w:r w:rsidRPr="00EA364D">
        <w:rPr>
          <w:rFonts w:ascii="Arial" w:hAnsi="Arial" w:cs="Arial"/>
          <w:color w:val="000000" w:themeColor="text1"/>
          <w:sz w:val="22"/>
          <w:szCs w:val="22"/>
        </w:rPr>
        <w:t xml:space="preserve"> graduate from Wachusett.</w:t>
      </w:r>
    </w:p>
    <w:p w14:paraId="18C174D7" w14:textId="77777777" w:rsidR="00BF5BD1" w:rsidRDefault="00BF5BD1" w:rsidP="00936600">
      <w:pPr>
        <w:pStyle w:val="Heading3"/>
        <w:rPr>
          <w:rFonts w:eastAsia="Times New Roman"/>
          <w:kern w:val="0"/>
          <w14:ligatures w14:val="none"/>
        </w:rPr>
      </w:pPr>
      <w:r w:rsidRPr="007B4D14">
        <w:t>Overview</w:t>
      </w:r>
    </w:p>
    <w:p w14:paraId="40FAC11D" w14:textId="49D0E684" w:rsidR="00EA364D" w:rsidRPr="00936600" w:rsidRDefault="008D17CB" w:rsidP="007B4D14">
      <w:pPr>
        <w:rPr>
          <w:rFonts w:ascii="Arial" w:hAnsi="Arial" w:cs="Arial"/>
          <w:color w:val="000000" w:themeColor="text1"/>
          <w:sz w:val="22"/>
          <w:szCs w:val="22"/>
        </w:rPr>
      </w:pPr>
      <w:r w:rsidRPr="008D17CB">
        <w:rPr>
          <w:rFonts w:ascii="Arial" w:hAnsi="Arial" w:cs="Arial"/>
          <w:color w:val="000000" w:themeColor="text1"/>
          <w:sz w:val="22"/>
          <w:szCs w:val="22"/>
        </w:rPr>
        <w:t>Students will learn to communicate using various structures and vocabulary in everyday situations. Although students will practice reading and writing skills, the focus of the course is on listening and speaking. Students will cover various present tenses, past tenses, and future tenses, along with learning vocabulary to enhance their ability to communicate.</w:t>
      </w:r>
    </w:p>
    <w:p w14:paraId="0E3401BF" w14:textId="77777777" w:rsidR="00BF5BD1" w:rsidRDefault="00BF5BD1" w:rsidP="00936600">
      <w:pPr>
        <w:pStyle w:val="Heading3"/>
        <w:rPr>
          <w:rFonts w:eastAsia="Times New Roman"/>
          <w:kern w:val="0"/>
          <w14:ligatures w14:val="none"/>
        </w:rPr>
      </w:pPr>
      <w:r>
        <w:rPr>
          <w:rFonts w:eastAsia="Times New Roman"/>
        </w:rPr>
        <w:t xml:space="preserve">Language </w:t>
      </w:r>
      <w:r w:rsidRPr="007B4D14">
        <w:t>Use</w:t>
      </w:r>
    </w:p>
    <w:p w14:paraId="229DA21E"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Spanish is expected to be used by both the teacher and the student as much as possible. In the second year of instruction, there will be </w:t>
      </w:r>
      <w:r w:rsidRPr="00936600">
        <w:rPr>
          <w:rFonts w:ascii="Arial" w:hAnsi="Arial" w:cs="Arial"/>
          <w:color w:val="000000" w:themeColor="text1"/>
          <w:sz w:val="22"/>
          <w:szCs w:val="22"/>
          <w:u w:val="single"/>
        </w:rPr>
        <w:t>extensive</w:t>
      </w:r>
      <w:r w:rsidRPr="00936600">
        <w:rPr>
          <w:rFonts w:ascii="Arial" w:hAnsi="Arial" w:cs="Arial"/>
          <w:color w:val="000000" w:themeColor="text1"/>
          <w:sz w:val="22"/>
          <w:szCs w:val="22"/>
        </w:rPr>
        <w:t xml:space="preserve"> </w:t>
      </w:r>
      <w:r w:rsidRPr="00EA364D">
        <w:rPr>
          <w:rFonts w:ascii="Arial" w:hAnsi="Arial" w:cs="Arial"/>
          <w:color w:val="000000" w:themeColor="text1"/>
          <w:sz w:val="22"/>
          <w:szCs w:val="22"/>
        </w:rPr>
        <w:t xml:space="preserve">use of the language to prepare students for the </w:t>
      </w:r>
      <w:r w:rsidRPr="00936600">
        <w:rPr>
          <w:rFonts w:ascii="Arial" w:hAnsi="Arial" w:cs="Arial"/>
          <w:color w:val="000000" w:themeColor="text1"/>
          <w:sz w:val="22"/>
          <w:szCs w:val="22"/>
          <w:u w:val="single"/>
        </w:rPr>
        <w:t>predominant</w:t>
      </w:r>
      <w:r w:rsidRPr="00EA364D">
        <w:rPr>
          <w:rFonts w:ascii="Arial" w:hAnsi="Arial" w:cs="Arial"/>
          <w:color w:val="000000" w:themeColor="text1"/>
          <w:sz w:val="22"/>
          <w:szCs w:val="22"/>
        </w:rPr>
        <w:t xml:space="preserve"> use of Spanish in Spanish 3.</w:t>
      </w:r>
    </w:p>
    <w:p w14:paraId="14611EA9" w14:textId="77777777" w:rsidR="00EA364D" w:rsidRPr="00EA364D" w:rsidRDefault="00EA364D" w:rsidP="00EA364D">
      <w:pPr>
        <w:spacing w:after="0" w:line="240" w:lineRule="auto"/>
        <w:rPr>
          <w:rFonts w:ascii="Arial" w:hAnsi="Arial" w:cs="Arial"/>
          <w:color w:val="000000" w:themeColor="text1"/>
          <w:sz w:val="22"/>
          <w:szCs w:val="22"/>
        </w:rPr>
      </w:pPr>
    </w:p>
    <w:p w14:paraId="6CE1F0FD"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Note: if students are having difficulty keeping up with the class, they are encouraged to come for extra help before or after school.</w:t>
      </w:r>
    </w:p>
    <w:p w14:paraId="32E71192" w14:textId="77777777" w:rsidR="00EA364D" w:rsidRPr="00EA364D" w:rsidRDefault="00EA364D" w:rsidP="00EA364D">
      <w:pPr>
        <w:spacing w:after="0" w:line="240" w:lineRule="auto"/>
        <w:rPr>
          <w:rFonts w:ascii="Arial" w:hAnsi="Arial" w:cs="Arial"/>
          <w:color w:val="000000" w:themeColor="text1"/>
          <w:sz w:val="22"/>
          <w:szCs w:val="22"/>
        </w:rPr>
      </w:pPr>
    </w:p>
    <w:p w14:paraId="0765DF99" w14:textId="77777777" w:rsidR="00BF5BD1" w:rsidRDefault="00BF5BD1" w:rsidP="00936600">
      <w:pPr>
        <w:pStyle w:val="Heading3"/>
        <w:rPr>
          <w:rFonts w:eastAsia="Times New Roman"/>
          <w:kern w:val="0"/>
          <w14:ligatures w14:val="none"/>
        </w:rPr>
      </w:pPr>
      <w:r>
        <w:rPr>
          <w:rFonts w:eastAsia="Times New Roman"/>
        </w:rPr>
        <w:lastRenderedPageBreak/>
        <w:t xml:space="preserve">Department Homework </w:t>
      </w:r>
      <w:r w:rsidRPr="007B4D14">
        <w:t>Policy</w:t>
      </w:r>
    </w:p>
    <w:p w14:paraId="5CDA2EFA"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In the World Languages Department, the purpose of homework is to provide students the opportunity to further develop their language skills and cultural awareness. It serves to reinforce newly introduced concepts and knowledge, review previously learned material, and supplement concepts that have already been introduced (especially cultural material). Given the skills-based nature of the World Languages Curriculum, homework will be assigned regularly.</w:t>
      </w:r>
    </w:p>
    <w:p w14:paraId="394918F1" w14:textId="77777777" w:rsidR="00EA364D" w:rsidRPr="00EA364D" w:rsidRDefault="00EA364D" w:rsidP="00EA364D">
      <w:pPr>
        <w:spacing w:after="0" w:line="240" w:lineRule="auto"/>
        <w:rPr>
          <w:rFonts w:ascii="Arial" w:hAnsi="Arial" w:cs="Arial"/>
          <w:color w:val="000000" w:themeColor="text1"/>
          <w:sz w:val="22"/>
          <w:szCs w:val="22"/>
        </w:rPr>
      </w:pPr>
    </w:p>
    <w:p w14:paraId="34F200CE" w14:textId="77777777" w:rsidR="00BF5BD1" w:rsidRDefault="00BF5BD1" w:rsidP="00936600">
      <w:pPr>
        <w:pStyle w:val="Heading2"/>
        <w:rPr>
          <w:kern w:val="0"/>
          <w14:ligatures w14:val="none"/>
        </w:rPr>
      </w:pPr>
      <w:r>
        <w:t xml:space="preserve">II. Course </w:t>
      </w:r>
      <w:r w:rsidRPr="007B4D14">
        <w:t>Topics</w:t>
      </w:r>
    </w:p>
    <w:p w14:paraId="5E70B5AF" w14:textId="77777777" w:rsidR="00BF5BD1" w:rsidRDefault="00BF5BD1" w:rsidP="00936600">
      <w:pPr>
        <w:pStyle w:val="Heading3"/>
        <w:rPr>
          <w:rFonts w:eastAsia="Times New Roman"/>
          <w:kern w:val="0"/>
          <w14:ligatures w14:val="none"/>
        </w:rPr>
      </w:pPr>
      <w:r w:rsidRPr="007B4D14">
        <w:t>Semester</w:t>
      </w:r>
      <w:r>
        <w:rPr>
          <w:rFonts w:eastAsia="Times New Roman"/>
        </w:rPr>
        <w:t xml:space="preserve"> 1</w:t>
      </w:r>
    </w:p>
    <w:p w14:paraId="43A4B475" w14:textId="77777777" w:rsidR="00BF5BD1" w:rsidRDefault="00BF5BD1" w:rsidP="007B4D14">
      <w:pPr>
        <w:pStyle w:val="Heading4"/>
        <w:rPr>
          <w:rFonts w:eastAsia="Times New Roman"/>
          <w:kern w:val="0"/>
          <w14:ligatures w14:val="none"/>
        </w:rPr>
      </w:pPr>
      <w:r>
        <w:rPr>
          <w:rFonts w:eastAsia="Times New Roman"/>
        </w:rPr>
        <w:t xml:space="preserve">Preliminary Unit – </w:t>
      </w:r>
      <w:proofErr w:type="gramStart"/>
      <w:r>
        <w:rPr>
          <w:rFonts w:eastAsia="Times New Roman"/>
        </w:rPr>
        <w:t>Mis</w:t>
      </w:r>
      <w:proofErr w:type="gramEnd"/>
      <w:r>
        <w:rPr>
          <w:rFonts w:eastAsia="Times New Roman"/>
        </w:rPr>
        <w:t xml:space="preserve"> amigos y </w:t>
      </w:r>
      <w:proofErr w:type="spellStart"/>
      <w:r>
        <w:rPr>
          <w:rFonts w:eastAsia="Times New Roman"/>
        </w:rPr>
        <w:t>yo</w:t>
      </w:r>
      <w:proofErr w:type="spellEnd"/>
      <w:r>
        <w:rPr>
          <w:rFonts w:eastAsia="Times New Roman"/>
        </w:rPr>
        <w:t xml:space="preserve"> – Florida</w:t>
      </w:r>
    </w:p>
    <w:p w14:paraId="198E03B5"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0.1 Mis amigos y </w:t>
      </w:r>
      <w:proofErr w:type="spellStart"/>
      <w:r w:rsidRPr="00EA364D">
        <w:rPr>
          <w:rFonts w:ascii="Arial" w:hAnsi="Arial" w:cs="Arial"/>
          <w:color w:val="000000" w:themeColor="text1"/>
          <w:sz w:val="22"/>
          <w:szCs w:val="22"/>
        </w:rPr>
        <w:t>yo</w:t>
      </w:r>
      <w:proofErr w:type="spellEnd"/>
      <w:r w:rsidRPr="00EA364D">
        <w:rPr>
          <w:rFonts w:ascii="Arial" w:hAnsi="Arial" w:cs="Arial"/>
          <w:color w:val="000000" w:themeColor="text1"/>
          <w:sz w:val="22"/>
          <w:szCs w:val="22"/>
        </w:rPr>
        <w:t>: Review of Spanish 1 including present tense regular and irregular verbs and vocab.</w:t>
      </w:r>
    </w:p>
    <w:p w14:paraId="783100A1" w14:textId="77777777" w:rsidR="00EA364D" w:rsidRPr="00EA364D" w:rsidRDefault="00EA364D" w:rsidP="00EA364D">
      <w:pPr>
        <w:spacing w:after="0" w:line="240" w:lineRule="auto"/>
        <w:rPr>
          <w:rFonts w:ascii="Arial" w:hAnsi="Arial" w:cs="Arial"/>
          <w:color w:val="000000" w:themeColor="text1"/>
          <w:sz w:val="22"/>
          <w:szCs w:val="22"/>
        </w:rPr>
      </w:pPr>
    </w:p>
    <w:p w14:paraId="400F7869" w14:textId="77777777" w:rsidR="00BF5BD1" w:rsidRDefault="00BF5BD1" w:rsidP="007B4D14">
      <w:pPr>
        <w:pStyle w:val="Heading4"/>
        <w:rPr>
          <w:rFonts w:eastAsia="Times New Roman"/>
          <w:kern w:val="0"/>
          <w14:ligatures w14:val="none"/>
        </w:rPr>
      </w:pPr>
      <w:r>
        <w:rPr>
          <w:rFonts w:eastAsia="Times New Roman"/>
        </w:rPr>
        <w:t xml:space="preserve">Unit 1 – ¡A </w:t>
      </w:r>
      <w:proofErr w:type="spellStart"/>
      <w:r>
        <w:rPr>
          <w:rFonts w:eastAsia="Times New Roman"/>
        </w:rPr>
        <w:t>conocer</w:t>
      </w:r>
      <w:proofErr w:type="spellEnd"/>
      <w:r>
        <w:rPr>
          <w:rFonts w:eastAsia="Times New Roman"/>
        </w:rPr>
        <w:t xml:space="preserve"> </w:t>
      </w:r>
      <w:proofErr w:type="spellStart"/>
      <w:r>
        <w:rPr>
          <w:rFonts w:eastAsia="Times New Roman"/>
        </w:rPr>
        <w:t>nuevos</w:t>
      </w:r>
      <w:proofErr w:type="spellEnd"/>
      <w:r>
        <w:rPr>
          <w:rFonts w:eastAsia="Times New Roman"/>
        </w:rPr>
        <w:t xml:space="preserve"> </w:t>
      </w:r>
      <w:proofErr w:type="spellStart"/>
      <w:r>
        <w:rPr>
          <w:rFonts w:eastAsia="Times New Roman"/>
        </w:rPr>
        <w:t>lugares</w:t>
      </w:r>
      <w:proofErr w:type="spellEnd"/>
      <w:r>
        <w:rPr>
          <w:rFonts w:eastAsia="Times New Roman"/>
        </w:rPr>
        <w:t>! – Costa Rica</w:t>
      </w:r>
    </w:p>
    <w:p w14:paraId="066CB196"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1.1 ¡Vamos de </w:t>
      </w:r>
      <w:proofErr w:type="spellStart"/>
      <w:proofErr w:type="gramStart"/>
      <w:r w:rsidRPr="00EA364D">
        <w:rPr>
          <w:rFonts w:ascii="Arial" w:hAnsi="Arial" w:cs="Arial"/>
          <w:color w:val="000000" w:themeColor="text1"/>
          <w:sz w:val="22"/>
          <w:szCs w:val="22"/>
        </w:rPr>
        <w:t>viaje</w:t>
      </w:r>
      <w:proofErr w:type="spellEnd"/>
      <w:r w:rsidRPr="00EA364D">
        <w:rPr>
          <w:rFonts w:ascii="Arial" w:hAnsi="Arial" w:cs="Arial"/>
          <w:color w:val="000000" w:themeColor="text1"/>
          <w:sz w:val="22"/>
          <w:szCs w:val="22"/>
        </w:rPr>
        <w:t>!:</w:t>
      </w:r>
      <w:proofErr w:type="gramEnd"/>
      <w:r w:rsidRPr="00EA364D">
        <w:rPr>
          <w:rFonts w:ascii="Arial" w:hAnsi="Arial" w:cs="Arial"/>
          <w:color w:val="000000" w:themeColor="text1"/>
          <w:sz w:val="22"/>
          <w:szCs w:val="22"/>
        </w:rPr>
        <w:t xml:space="preserve"> Going on a trip; Direct object pronouns; Indirect object pronouns.</w:t>
      </w:r>
    </w:p>
    <w:p w14:paraId="12E57341"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1.2 </w:t>
      </w:r>
      <w:proofErr w:type="spellStart"/>
      <w:r w:rsidRPr="00EA364D">
        <w:rPr>
          <w:rFonts w:ascii="Arial" w:hAnsi="Arial" w:cs="Arial"/>
          <w:color w:val="000000" w:themeColor="text1"/>
          <w:sz w:val="22"/>
          <w:szCs w:val="22"/>
        </w:rPr>
        <w:t>Cuéntame</w:t>
      </w:r>
      <w:proofErr w:type="spellEnd"/>
      <w:r w:rsidRPr="00EA364D">
        <w:rPr>
          <w:rFonts w:ascii="Arial" w:hAnsi="Arial" w:cs="Arial"/>
          <w:color w:val="000000" w:themeColor="text1"/>
          <w:sz w:val="22"/>
          <w:szCs w:val="22"/>
        </w:rPr>
        <w:t xml:space="preserve"> de </w:t>
      </w:r>
      <w:proofErr w:type="spellStart"/>
      <w:r w:rsidRPr="00EA364D">
        <w:rPr>
          <w:rFonts w:ascii="Arial" w:hAnsi="Arial" w:cs="Arial"/>
          <w:color w:val="000000" w:themeColor="text1"/>
          <w:sz w:val="22"/>
          <w:szCs w:val="22"/>
        </w:rPr>
        <w:t>tus</w:t>
      </w:r>
      <w:proofErr w:type="spellEnd"/>
      <w:r w:rsidRPr="00EA364D">
        <w:rPr>
          <w:rFonts w:ascii="Arial" w:hAnsi="Arial" w:cs="Arial"/>
          <w:color w:val="000000" w:themeColor="text1"/>
          <w:sz w:val="22"/>
          <w:szCs w:val="22"/>
        </w:rPr>
        <w:t xml:space="preserve"> </w:t>
      </w:r>
      <w:proofErr w:type="spellStart"/>
      <w:r w:rsidRPr="00EA364D">
        <w:rPr>
          <w:rFonts w:ascii="Arial" w:hAnsi="Arial" w:cs="Arial"/>
          <w:color w:val="000000" w:themeColor="text1"/>
          <w:sz w:val="22"/>
          <w:szCs w:val="22"/>
        </w:rPr>
        <w:t>vacaciones</w:t>
      </w:r>
      <w:proofErr w:type="spellEnd"/>
      <w:r w:rsidRPr="00EA364D">
        <w:rPr>
          <w:rFonts w:ascii="Arial" w:hAnsi="Arial" w:cs="Arial"/>
          <w:color w:val="000000" w:themeColor="text1"/>
          <w:sz w:val="22"/>
          <w:szCs w:val="22"/>
        </w:rPr>
        <w:t xml:space="preserve">: On vacation Preterite of -AR verbs; Preterite of </w:t>
      </w:r>
      <w:proofErr w:type="spellStart"/>
      <w:r w:rsidRPr="00EA364D">
        <w:rPr>
          <w:rFonts w:ascii="Arial" w:hAnsi="Arial" w:cs="Arial"/>
          <w:color w:val="000000" w:themeColor="text1"/>
          <w:sz w:val="22"/>
          <w:szCs w:val="22"/>
        </w:rPr>
        <w:t>ir</w:t>
      </w:r>
      <w:proofErr w:type="spellEnd"/>
      <w:r w:rsidRPr="00EA364D">
        <w:rPr>
          <w:rFonts w:ascii="Arial" w:hAnsi="Arial" w:cs="Arial"/>
          <w:color w:val="000000" w:themeColor="text1"/>
          <w:sz w:val="22"/>
          <w:szCs w:val="22"/>
        </w:rPr>
        <w:t xml:space="preserve">, ser, </w:t>
      </w:r>
      <w:proofErr w:type="spellStart"/>
      <w:r w:rsidRPr="00EA364D">
        <w:rPr>
          <w:rFonts w:ascii="Arial" w:hAnsi="Arial" w:cs="Arial"/>
          <w:color w:val="000000" w:themeColor="text1"/>
          <w:sz w:val="22"/>
          <w:szCs w:val="22"/>
        </w:rPr>
        <w:t>hacer</w:t>
      </w:r>
      <w:proofErr w:type="spellEnd"/>
      <w:r w:rsidRPr="00EA364D">
        <w:rPr>
          <w:rFonts w:ascii="Arial" w:hAnsi="Arial" w:cs="Arial"/>
          <w:color w:val="000000" w:themeColor="text1"/>
          <w:sz w:val="22"/>
          <w:szCs w:val="22"/>
        </w:rPr>
        <w:t xml:space="preserve">, </w:t>
      </w:r>
      <w:proofErr w:type="spellStart"/>
      <w:r w:rsidRPr="00EA364D">
        <w:rPr>
          <w:rFonts w:ascii="Arial" w:hAnsi="Arial" w:cs="Arial"/>
          <w:color w:val="000000" w:themeColor="text1"/>
          <w:sz w:val="22"/>
          <w:szCs w:val="22"/>
        </w:rPr>
        <w:t>ver</w:t>
      </w:r>
      <w:proofErr w:type="spellEnd"/>
      <w:r w:rsidRPr="00EA364D">
        <w:rPr>
          <w:rFonts w:ascii="Arial" w:hAnsi="Arial" w:cs="Arial"/>
          <w:color w:val="000000" w:themeColor="text1"/>
          <w:sz w:val="22"/>
          <w:szCs w:val="22"/>
        </w:rPr>
        <w:t xml:space="preserve">, </w:t>
      </w:r>
      <w:proofErr w:type="spellStart"/>
      <w:r w:rsidRPr="00EA364D">
        <w:rPr>
          <w:rFonts w:ascii="Arial" w:hAnsi="Arial" w:cs="Arial"/>
          <w:color w:val="000000" w:themeColor="text1"/>
          <w:sz w:val="22"/>
          <w:szCs w:val="22"/>
        </w:rPr>
        <w:t>dar</w:t>
      </w:r>
      <w:proofErr w:type="spellEnd"/>
      <w:r w:rsidRPr="00EA364D">
        <w:rPr>
          <w:rFonts w:ascii="Arial" w:hAnsi="Arial" w:cs="Arial"/>
          <w:color w:val="000000" w:themeColor="text1"/>
          <w:sz w:val="22"/>
          <w:szCs w:val="22"/>
        </w:rPr>
        <w:t>; Preterite of –CAR, -GAR, -ZAR Verbs.</w:t>
      </w:r>
    </w:p>
    <w:p w14:paraId="07833B17" w14:textId="77777777" w:rsidR="00EA364D" w:rsidRPr="00EA364D" w:rsidRDefault="00EA364D" w:rsidP="00EA364D">
      <w:pPr>
        <w:spacing w:after="0" w:line="240" w:lineRule="auto"/>
        <w:rPr>
          <w:rFonts w:ascii="Arial" w:hAnsi="Arial" w:cs="Arial"/>
          <w:color w:val="000000" w:themeColor="text1"/>
          <w:sz w:val="22"/>
          <w:szCs w:val="22"/>
        </w:rPr>
      </w:pPr>
    </w:p>
    <w:p w14:paraId="648E0ADD" w14:textId="77777777" w:rsidR="00BF5BD1" w:rsidRDefault="00BF5BD1" w:rsidP="007B4D14">
      <w:pPr>
        <w:pStyle w:val="Heading4"/>
        <w:rPr>
          <w:rFonts w:eastAsia="Times New Roman"/>
          <w:kern w:val="0"/>
          <w14:ligatures w14:val="none"/>
        </w:rPr>
      </w:pPr>
      <w:r>
        <w:rPr>
          <w:rFonts w:eastAsia="Times New Roman"/>
        </w:rPr>
        <w:t xml:space="preserve">Unit 2 – ¡Somos </w:t>
      </w:r>
      <w:proofErr w:type="spellStart"/>
      <w:r>
        <w:rPr>
          <w:rFonts w:eastAsia="Times New Roman"/>
        </w:rPr>
        <w:t>saludables</w:t>
      </w:r>
      <w:proofErr w:type="spellEnd"/>
      <w:r>
        <w:rPr>
          <w:rFonts w:eastAsia="Times New Roman"/>
        </w:rPr>
        <w:t>! – Argentina</w:t>
      </w:r>
    </w:p>
    <w:p w14:paraId="236E1D90"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2.1 La Copa Mundial: Sports and health; Preterite of -ER &amp; -IR verbs; Demonstrative adjectives &amp; pronouns.</w:t>
      </w:r>
    </w:p>
    <w:p w14:paraId="5270D429"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2.2 ¿</w:t>
      </w:r>
      <w:proofErr w:type="spellStart"/>
      <w:r w:rsidRPr="00EA364D">
        <w:rPr>
          <w:rFonts w:ascii="Arial" w:hAnsi="Arial" w:cs="Arial"/>
          <w:color w:val="000000" w:themeColor="text1"/>
          <w:sz w:val="22"/>
          <w:szCs w:val="22"/>
        </w:rPr>
        <w:t>Qué</w:t>
      </w:r>
      <w:proofErr w:type="spellEnd"/>
      <w:r w:rsidRPr="00EA364D">
        <w:rPr>
          <w:rFonts w:ascii="Arial" w:hAnsi="Arial" w:cs="Arial"/>
          <w:color w:val="000000" w:themeColor="text1"/>
          <w:sz w:val="22"/>
          <w:szCs w:val="22"/>
        </w:rPr>
        <w:t xml:space="preserve"> </w:t>
      </w:r>
      <w:proofErr w:type="spellStart"/>
      <w:r w:rsidRPr="00EA364D">
        <w:rPr>
          <w:rFonts w:ascii="Arial" w:hAnsi="Arial" w:cs="Arial"/>
          <w:color w:val="000000" w:themeColor="text1"/>
          <w:sz w:val="22"/>
          <w:szCs w:val="22"/>
        </w:rPr>
        <w:t>vamos</w:t>
      </w:r>
      <w:proofErr w:type="spellEnd"/>
      <w:r w:rsidRPr="00EA364D">
        <w:rPr>
          <w:rFonts w:ascii="Arial" w:hAnsi="Arial" w:cs="Arial"/>
          <w:color w:val="000000" w:themeColor="text1"/>
          <w:sz w:val="22"/>
          <w:szCs w:val="22"/>
        </w:rPr>
        <w:t xml:space="preserve"> a </w:t>
      </w:r>
      <w:proofErr w:type="spellStart"/>
      <w:proofErr w:type="gramStart"/>
      <w:r w:rsidRPr="00EA364D">
        <w:rPr>
          <w:rFonts w:ascii="Arial" w:hAnsi="Arial" w:cs="Arial"/>
          <w:color w:val="000000" w:themeColor="text1"/>
          <w:sz w:val="22"/>
          <w:szCs w:val="22"/>
        </w:rPr>
        <w:t>hacer</w:t>
      </w:r>
      <w:proofErr w:type="spellEnd"/>
      <w:r w:rsidRPr="00EA364D">
        <w:rPr>
          <w:rFonts w:ascii="Arial" w:hAnsi="Arial" w:cs="Arial"/>
          <w:color w:val="000000" w:themeColor="text1"/>
          <w:sz w:val="22"/>
          <w:szCs w:val="22"/>
        </w:rPr>
        <w:t>?:</w:t>
      </w:r>
      <w:proofErr w:type="gramEnd"/>
      <w:r w:rsidRPr="00EA364D">
        <w:rPr>
          <w:rFonts w:ascii="Arial" w:hAnsi="Arial" w:cs="Arial"/>
          <w:color w:val="000000" w:themeColor="text1"/>
          <w:sz w:val="22"/>
          <w:szCs w:val="22"/>
        </w:rPr>
        <w:t xml:space="preserve"> Daily routines; Reflexive verbs; Present progressive.</w:t>
      </w:r>
    </w:p>
    <w:p w14:paraId="4D88013C" w14:textId="77777777" w:rsidR="00EA364D" w:rsidRPr="00EA364D" w:rsidRDefault="00EA364D" w:rsidP="00EA364D">
      <w:pPr>
        <w:spacing w:after="0" w:line="240" w:lineRule="auto"/>
        <w:rPr>
          <w:rFonts w:ascii="Arial" w:hAnsi="Arial" w:cs="Arial"/>
          <w:color w:val="000000" w:themeColor="text1"/>
          <w:sz w:val="22"/>
          <w:szCs w:val="22"/>
        </w:rPr>
      </w:pPr>
    </w:p>
    <w:p w14:paraId="1885E0CF" w14:textId="77777777" w:rsidR="00BF5BD1" w:rsidRDefault="00BF5BD1" w:rsidP="007B4D14">
      <w:pPr>
        <w:pStyle w:val="Heading4"/>
        <w:rPr>
          <w:rFonts w:eastAsia="Times New Roman"/>
          <w:kern w:val="0"/>
          <w14:ligatures w14:val="none"/>
        </w:rPr>
      </w:pPr>
      <w:r>
        <w:rPr>
          <w:rFonts w:eastAsia="Times New Roman"/>
        </w:rPr>
        <w:t xml:space="preserve">Unit 3 – ¡Vamos de </w:t>
      </w:r>
      <w:proofErr w:type="spellStart"/>
      <w:r>
        <w:rPr>
          <w:rFonts w:eastAsia="Times New Roman"/>
        </w:rPr>
        <w:t>compras</w:t>
      </w:r>
      <w:proofErr w:type="spellEnd"/>
      <w:r>
        <w:rPr>
          <w:rFonts w:eastAsia="Times New Roman"/>
        </w:rPr>
        <w:t>! – Puerto Rico</w:t>
      </w:r>
    </w:p>
    <w:p w14:paraId="386738AC"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3.1 ¿Cómo me </w:t>
      </w:r>
      <w:proofErr w:type="spellStart"/>
      <w:proofErr w:type="gramStart"/>
      <w:r w:rsidRPr="00EA364D">
        <w:rPr>
          <w:rFonts w:ascii="Arial" w:hAnsi="Arial" w:cs="Arial"/>
          <w:color w:val="000000" w:themeColor="text1"/>
          <w:sz w:val="22"/>
          <w:szCs w:val="22"/>
        </w:rPr>
        <w:t>queda</w:t>
      </w:r>
      <w:proofErr w:type="spellEnd"/>
      <w:r w:rsidRPr="00EA364D">
        <w:rPr>
          <w:rFonts w:ascii="Arial" w:hAnsi="Arial" w:cs="Arial"/>
          <w:color w:val="000000" w:themeColor="text1"/>
          <w:sz w:val="22"/>
          <w:szCs w:val="22"/>
        </w:rPr>
        <w:t>?:</w:t>
      </w:r>
      <w:proofErr w:type="gramEnd"/>
      <w:r w:rsidRPr="00EA364D">
        <w:rPr>
          <w:rFonts w:ascii="Arial" w:hAnsi="Arial" w:cs="Arial"/>
          <w:color w:val="000000" w:themeColor="text1"/>
          <w:sz w:val="22"/>
          <w:szCs w:val="22"/>
        </w:rPr>
        <w:t xml:space="preserve"> Clothes &amp; shopping; Present tense irregular </w:t>
      </w:r>
      <w:proofErr w:type="spellStart"/>
      <w:r w:rsidRPr="00EA364D">
        <w:rPr>
          <w:rFonts w:ascii="Arial" w:hAnsi="Arial" w:cs="Arial"/>
          <w:color w:val="000000" w:themeColor="text1"/>
          <w:sz w:val="22"/>
          <w:szCs w:val="22"/>
        </w:rPr>
        <w:t>yo</w:t>
      </w:r>
      <w:proofErr w:type="spellEnd"/>
      <w:r w:rsidRPr="00EA364D">
        <w:rPr>
          <w:rFonts w:ascii="Arial" w:hAnsi="Arial" w:cs="Arial"/>
          <w:color w:val="000000" w:themeColor="text1"/>
          <w:sz w:val="22"/>
          <w:szCs w:val="22"/>
        </w:rPr>
        <w:t xml:space="preserve"> verbs; Pronouns after prepositions.</w:t>
      </w:r>
    </w:p>
    <w:p w14:paraId="6AF5E54A"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3.2 ¿Filmamos </w:t>
      </w:r>
      <w:proofErr w:type="spellStart"/>
      <w:r w:rsidRPr="00EA364D">
        <w:rPr>
          <w:rFonts w:ascii="Arial" w:hAnsi="Arial" w:cs="Arial"/>
          <w:color w:val="000000" w:themeColor="text1"/>
          <w:sz w:val="22"/>
          <w:szCs w:val="22"/>
        </w:rPr>
        <w:t>en</w:t>
      </w:r>
      <w:proofErr w:type="spellEnd"/>
      <w:r w:rsidRPr="00EA364D">
        <w:rPr>
          <w:rFonts w:ascii="Arial" w:hAnsi="Arial" w:cs="Arial"/>
          <w:color w:val="000000" w:themeColor="text1"/>
          <w:sz w:val="22"/>
          <w:szCs w:val="22"/>
        </w:rPr>
        <w:t xml:space="preserve"> </w:t>
      </w:r>
      <w:proofErr w:type="spellStart"/>
      <w:r w:rsidRPr="00EA364D">
        <w:rPr>
          <w:rFonts w:ascii="Arial" w:hAnsi="Arial" w:cs="Arial"/>
          <w:color w:val="000000" w:themeColor="text1"/>
          <w:sz w:val="22"/>
          <w:szCs w:val="22"/>
        </w:rPr>
        <w:t>el</w:t>
      </w:r>
      <w:proofErr w:type="spellEnd"/>
      <w:r w:rsidRPr="00EA364D">
        <w:rPr>
          <w:rFonts w:ascii="Arial" w:hAnsi="Arial" w:cs="Arial"/>
          <w:color w:val="000000" w:themeColor="text1"/>
          <w:sz w:val="22"/>
          <w:szCs w:val="22"/>
        </w:rPr>
        <w:t xml:space="preserve"> </w:t>
      </w:r>
      <w:proofErr w:type="gramStart"/>
      <w:r w:rsidRPr="00EA364D">
        <w:rPr>
          <w:rFonts w:ascii="Arial" w:hAnsi="Arial" w:cs="Arial"/>
          <w:color w:val="000000" w:themeColor="text1"/>
          <w:sz w:val="22"/>
          <w:szCs w:val="22"/>
        </w:rPr>
        <w:t>mercado?:</w:t>
      </w:r>
      <w:proofErr w:type="gramEnd"/>
      <w:r w:rsidRPr="00EA364D">
        <w:rPr>
          <w:rFonts w:ascii="Arial" w:hAnsi="Arial" w:cs="Arial"/>
          <w:color w:val="000000" w:themeColor="text1"/>
          <w:sz w:val="22"/>
          <w:szCs w:val="22"/>
        </w:rPr>
        <w:t xml:space="preserve"> At the market; Preterite of -IR stem-changing verbs; Irregular preterite verbs.</w:t>
      </w:r>
    </w:p>
    <w:p w14:paraId="766A3AAC" w14:textId="77777777" w:rsidR="00EA364D" w:rsidRPr="00EA364D" w:rsidRDefault="00EA364D" w:rsidP="00EA364D">
      <w:pPr>
        <w:spacing w:after="0" w:line="240" w:lineRule="auto"/>
        <w:rPr>
          <w:rFonts w:ascii="Arial" w:hAnsi="Arial" w:cs="Arial"/>
          <w:color w:val="000000" w:themeColor="text1"/>
          <w:sz w:val="22"/>
          <w:szCs w:val="22"/>
        </w:rPr>
      </w:pPr>
    </w:p>
    <w:p w14:paraId="0E4A7309" w14:textId="77777777" w:rsidR="00BF5BD1" w:rsidRDefault="00BF5BD1" w:rsidP="00936600">
      <w:pPr>
        <w:pStyle w:val="Heading3"/>
        <w:rPr>
          <w:rFonts w:eastAsia="Times New Roman"/>
          <w:kern w:val="0"/>
          <w14:ligatures w14:val="none"/>
        </w:rPr>
      </w:pPr>
      <w:r>
        <w:rPr>
          <w:rFonts w:eastAsia="Times New Roman"/>
        </w:rPr>
        <w:t>Semester 2</w:t>
      </w:r>
    </w:p>
    <w:p w14:paraId="45713972" w14:textId="77777777" w:rsidR="00BF5BD1" w:rsidRDefault="00BF5BD1" w:rsidP="007B4D14">
      <w:pPr>
        <w:pStyle w:val="Heading4"/>
        <w:rPr>
          <w:rFonts w:eastAsia="Times New Roman"/>
          <w:kern w:val="0"/>
          <w14:ligatures w14:val="none"/>
        </w:rPr>
      </w:pPr>
      <w:r>
        <w:rPr>
          <w:rFonts w:eastAsia="Times New Roman"/>
        </w:rPr>
        <w:t xml:space="preserve">Unit 4 – Cultura </w:t>
      </w:r>
      <w:proofErr w:type="spellStart"/>
      <w:r>
        <w:rPr>
          <w:rFonts w:eastAsia="Times New Roman"/>
        </w:rPr>
        <w:t>antigua</w:t>
      </w:r>
      <w:proofErr w:type="spellEnd"/>
      <w:r>
        <w:rPr>
          <w:rFonts w:eastAsia="Times New Roman"/>
        </w:rPr>
        <w:t>, ciudad moderna – México</w:t>
      </w:r>
    </w:p>
    <w:p w14:paraId="525A9F9B"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4.1 Una </w:t>
      </w:r>
      <w:proofErr w:type="spellStart"/>
      <w:r w:rsidRPr="00EA364D">
        <w:rPr>
          <w:rFonts w:ascii="Arial" w:hAnsi="Arial" w:cs="Arial"/>
          <w:color w:val="000000" w:themeColor="text1"/>
          <w:sz w:val="22"/>
          <w:szCs w:val="22"/>
        </w:rPr>
        <w:t>leyenda</w:t>
      </w:r>
      <w:proofErr w:type="spellEnd"/>
      <w:r w:rsidRPr="00EA364D">
        <w:rPr>
          <w:rFonts w:ascii="Arial" w:hAnsi="Arial" w:cs="Arial"/>
          <w:color w:val="000000" w:themeColor="text1"/>
          <w:sz w:val="22"/>
          <w:szCs w:val="22"/>
        </w:rPr>
        <w:t xml:space="preserve"> mexicana: Legends &amp; stories; The Imperfect tense; Preterite and imperfect.</w:t>
      </w:r>
    </w:p>
    <w:p w14:paraId="79A9D57F"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4.2 México </w:t>
      </w:r>
      <w:proofErr w:type="spellStart"/>
      <w:r w:rsidRPr="00EA364D">
        <w:rPr>
          <w:rFonts w:ascii="Arial" w:hAnsi="Arial" w:cs="Arial"/>
          <w:color w:val="000000" w:themeColor="text1"/>
          <w:sz w:val="22"/>
          <w:szCs w:val="22"/>
        </w:rPr>
        <w:t>antiguo</w:t>
      </w:r>
      <w:proofErr w:type="spellEnd"/>
      <w:r w:rsidRPr="00EA364D">
        <w:rPr>
          <w:rFonts w:ascii="Arial" w:hAnsi="Arial" w:cs="Arial"/>
          <w:color w:val="000000" w:themeColor="text1"/>
          <w:sz w:val="22"/>
          <w:szCs w:val="22"/>
        </w:rPr>
        <w:t xml:space="preserve"> y </w:t>
      </w:r>
      <w:proofErr w:type="spellStart"/>
      <w:r w:rsidRPr="00EA364D">
        <w:rPr>
          <w:rFonts w:ascii="Arial" w:hAnsi="Arial" w:cs="Arial"/>
          <w:color w:val="000000" w:themeColor="text1"/>
          <w:sz w:val="22"/>
          <w:szCs w:val="22"/>
        </w:rPr>
        <w:t>moderno</w:t>
      </w:r>
      <w:proofErr w:type="spellEnd"/>
      <w:r w:rsidRPr="00EA364D">
        <w:rPr>
          <w:rFonts w:ascii="Arial" w:hAnsi="Arial" w:cs="Arial"/>
          <w:color w:val="000000" w:themeColor="text1"/>
          <w:sz w:val="22"/>
          <w:szCs w:val="22"/>
        </w:rPr>
        <w:t>: Past and present; Preterite of -car, -gar, -</w:t>
      </w:r>
      <w:proofErr w:type="spellStart"/>
      <w:r w:rsidRPr="00EA364D">
        <w:rPr>
          <w:rFonts w:ascii="Arial" w:hAnsi="Arial" w:cs="Arial"/>
          <w:color w:val="000000" w:themeColor="text1"/>
          <w:sz w:val="22"/>
          <w:szCs w:val="22"/>
        </w:rPr>
        <w:t>zar</w:t>
      </w:r>
      <w:proofErr w:type="spellEnd"/>
      <w:r w:rsidRPr="00EA364D">
        <w:rPr>
          <w:rFonts w:ascii="Arial" w:hAnsi="Arial" w:cs="Arial"/>
          <w:color w:val="000000" w:themeColor="text1"/>
          <w:sz w:val="22"/>
          <w:szCs w:val="22"/>
        </w:rPr>
        <w:t xml:space="preserve"> verbs; Irregular preterite.</w:t>
      </w:r>
    </w:p>
    <w:p w14:paraId="03706153" w14:textId="77777777" w:rsidR="00EA364D" w:rsidRPr="00EA364D" w:rsidRDefault="00EA364D" w:rsidP="00EA364D">
      <w:pPr>
        <w:spacing w:after="0" w:line="240" w:lineRule="auto"/>
        <w:rPr>
          <w:rFonts w:ascii="Arial" w:hAnsi="Arial" w:cs="Arial"/>
          <w:color w:val="000000" w:themeColor="text1"/>
          <w:sz w:val="22"/>
          <w:szCs w:val="22"/>
        </w:rPr>
      </w:pPr>
    </w:p>
    <w:p w14:paraId="67D43E8D" w14:textId="77777777" w:rsidR="00BF5BD1" w:rsidRDefault="00BF5BD1" w:rsidP="007B4D14">
      <w:pPr>
        <w:pStyle w:val="Heading4"/>
        <w:rPr>
          <w:rFonts w:eastAsia="Times New Roman"/>
          <w:kern w:val="0"/>
          <w14:ligatures w14:val="none"/>
        </w:rPr>
      </w:pPr>
      <w:r>
        <w:rPr>
          <w:rFonts w:eastAsia="Times New Roman"/>
        </w:rPr>
        <w:t>Unit 5 – ¡A comer! – España</w:t>
      </w:r>
    </w:p>
    <w:p w14:paraId="3A573AE2"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5.1 ¡</w:t>
      </w:r>
      <w:proofErr w:type="spellStart"/>
      <w:r w:rsidRPr="00EA364D">
        <w:rPr>
          <w:rFonts w:ascii="Arial" w:hAnsi="Arial" w:cs="Arial"/>
          <w:color w:val="000000" w:themeColor="text1"/>
          <w:sz w:val="22"/>
          <w:szCs w:val="22"/>
        </w:rPr>
        <w:t>Qué</w:t>
      </w:r>
      <w:proofErr w:type="spellEnd"/>
      <w:r w:rsidRPr="00EA364D">
        <w:rPr>
          <w:rFonts w:ascii="Arial" w:hAnsi="Arial" w:cs="Arial"/>
          <w:color w:val="000000" w:themeColor="text1"/>
          <w:sz w:val="22"/>
          <w:szCs w:val="22"/>
        </w:rPr>
        <w:t xml:space="preserve"> </w:t>
      </w:r>
      <w:proofErr w:type="spellStart"/>
      <w:proofErr w:type="gramStart"/>
      <w:r w:rsidRPr="00EA364D">
        <w:rPr>
          <w:rFonts w:ascii="Arial" w:hAnsi="Arial" w:cs="Arial"/>
          <w:color w:val="000000" w:themeColor="text1"/>
          <w:sz w:val="22"/>
          <w:szCs w:val="22"/>
        </w:rPr>
        <w:t>rico</w:t>
      </w:r>
      <w:proofErr w:type="spellEnd"/>
      <w:r w:rsidRPr="00EA364D">
        <w:rPr>
          <w:rFonts w:ascii="Arial" w:hAnsi="Arial" w:cs="Arial"/>
          <w:color w:val="000000" w:themeColor="text1"/>
          <w:sz w:val="22"/>
          <w:szCs w:val="22"/>
        </w:rPr>
        <w:t>!:</w:t>
      </w:r>
      <w:proofErr w:type="gramEnd"/>
      <w:r w:rsidRPr="00EA364D">
        <w:rPr>
          <w:rFonts w:ascii="Arial" w:hAnsi="Arial" w:cs="Arial"/>
          <w:color w:val="000000" w:themeColor="text1"/>
          <w:sz w:val="22"/>
          <w:szCs w:val="22"/>
        </w:rPr>
        <w:t xml:space="preserve"> Preparing &amp; describing food; </w:t>
      </w:r>
      <w:proofErr w:type="spellStart"/>
      <w:r w:rsidRPr="00EA364D">
        <w:rPr>
          <w:rFonts w:ascii="Arial" w:hAnsi="Arial" w:cs="Arial"/>
          <w:color w:val="000000" w:themeColor="text1"/>
          <w:sz w:val="22"/>
          <w:szCs w:val="22"/>
        </w:rPr>
        <w:t>Usted</w:t>
      </w:r>
      <w:proofErr w:type="spellEnd"/>
      <w:r w:rsidRPr="00EA364D">
        <w:rPr>
          <w:rFonts w:ascii="Arial" w:hAnsi="Arial" w:cs="Arial"/>
          <w:color w:val="000000" w:themeColor="text1"/>
          <w:sz w:val="22"/>
          <w:szCs w:val="22"/>
        </w:rPr>
        <w:t>/</w:t>
      </w:r>
      <w:proofErr w:type="spellStart"/>
      <w:r w:rsidRPr="00EA364D">
        <w:rPr>
          <w:rFonts w:ascii="Arial" w:hAnsi="Arial" w:cs="Arial"/>
          <w:color w:val="000000" w:themeColor="text1"/>
          <w:sz w:val="22"/>
          <w:szCs w:val="22"/>
        </w:rPr>
        <w:t>ustedes</w:t>
      </w:r>
      <w:proofErr w:type="spellEnd"/>
      <w:r w:rsidRPr="00EA364D">
        <w:rPr>
          <w:rFonts w:ascii="Arial" w:hAnsi="Arial" w:cs="Arial"/>
          <w:color w:val="000000" w:themeColor="text1"/>
          <w:sz w:val="22"/>
          <w:szCs w:val="22"/>
        </w:rPr>
        <w:t xml:space="preserve"> commands; Pronoun placement.</w:t>
      </w:r>
    </w:p>
    <w:p w14:paraId="3F7ABC9B"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5.2 ¡Buen </w:t>
      </w:r>
      <w:proofErr w:type="spellStart"/>
      <w:proofErr w:type="gramStart"/>
      <w:r w:rsidRPr="00EA364D">
        <w:rPr>
          <w:rFonts w:ascii="Arial" w:hAnsi="Arial" w:cs="Arial"/>
          <w:color w:val="000000" w:themeColor="text1"/>
          <w:sz w:val="22"/>
          <w:szCs w:val="22"/>
        </w:rPr>
        <w:t>provecho</w:t>
      </w:r>
      <w:proofErr w:type="spellEnd"/>
      <w:r w:rsidRPr="00EA364D">
        <w:rPr>
          <w:rFonts w:ascii="Arial" w:hAnsi="Arial" w:cs="Arial"/>
          <w:color w:val="000000" w:themeColor="text1"/>
          <w:sz w:val="22"/>
          <w:szCs w:val="22"/>
        </w:rPr>
        <w:t>!:</w:t>
      </w:r>
      <w:proofErr w:type="gramEnd"/>
      <w:r w:rsidRPr="00EA364D">
        <w:rPr>
          <w:rFonts w:ascii="Arial" w:hAnsi="Arial" w:cs="Arial"/>
          <w:color w:val="000000" w:themeColor="text1"/>
          <w:sz w:val="22"/>
          <w:szCs w:val="22"/>
        </w:rPr>
        <w:t xml:space="preserve"> Ordering meals in a restaurant; Affirmative/negative words; Double object pronouns.</w:t>
      </w:r>
    </w:p>
    <w:p w14:paraId="62A24B3E" w14:textId="77777777" w:rsidR="00EA364D" w:rsidRPr="00EA364D" w:rsidRDefault="00EA364D" w:rsidP="00EA364D">
      <w:pPr>
        <w:spacing w:after="0" w:line="240" w:lineRule="auto"/>
        <w:rPr>
          <w:rFonts w:ascii="Arial" w:hAnsi="Arial" w:cs="Arial"/>
          <w:color w:val="000000" w:themeColor="text1"/>
          <w:sz w:val="22"/>
          <w:szCs w:val="22"/>
        </w:rPr>
      </w:pPr>
    </w:p>
    <w:p w14:paraId="072D6790" w14:textId="77777777" w:rsidR="00EA364D" w:rsidRPr="00EA364D" w:rsidRDefault="00EA364D" w:rsidP="00EA364D">
      <w:pPr>
        <w:spacing w:after="0" w:line="240" w:lineRule="auto"/>
        <w:rPr>
          <w:rFonts w:ascii="Arial" w:hAnsi="Arial" w:cs="Arial"/>
          <w:color w:val="000000" w:themeColor="text1"/>
          <w:sz w:val="22"/>
          <w:szCs w:val="22"/>
        </w:rPr>
      </w:pPr>
    </w:p>
    <w:p w14:paraId="3BCAC335" w14:textId="77777777" w:rsidR="00BF5BD1" w:rsidRDefault="00BF5BD1" w:rsidP="00936600">
      <w:pPr>
        <w:pStyle w:val="Heading2"/>
        <w:rPr>
          <w:kern w:val="0"/>
          <w14:ligatures w14:val="none"/>
        </w:rPr>
      </w:pPr>
      <w:r>
        <w:t xml:space="preserve">III. Required </w:t>
      </w:r>
      <w:r w:rsidRPr="007B4D14">
        <w:t>Materials</w:t>
      </w:r>
    </w:p>
    <w:p w14:paraId="15834AC7" w14:textId="77777777" w:rsidR="00EA364D" w:rsidRPr="00EA364D" w:rsidRDefault="00EA364D" w:rsidP="00936600">
      <w:pPr>
        <w:spacing w:after="0" w:line="240" w:lineRule="auto"/>
        <w:rPr>
          <w:rFonts w:ascii="Arial" w:hAnsi="Arial" w:cs="Arial"/>
          <w:color w:val="000000" w:themeColor="text1"/>
          <w:kern w:val="0"/>
          <w:sz w:val="22"/>
          <w:szCs w:val="22"/>
          <w14:ligatures w14:val="none"/>
        </w:rPr>
      </w:pPr>
      <w:r w:rsidRPr="00EA364D">
        <w:rPr>
          <w:rFonts w:ascii="Arial" w:hAnsi="Arial" w:cs="Arial"/>
          <w:color w:val="000000" w:themeColor="text1"/>
          <w:sz w:val="22"/>
          <w:szCs w:val="22"/>
        </w:rPr>
        <w:t xml:space="preserve">Students must bring the following to </w:t>
      </w:r>
      <w:r w:rsidRPr="00936600">
        <w:rPr>
          <w:rFonts w:ascii="Arial" w:hAnsi="Arial" w:cs="Arial"/>
          <w:b/>
          <w:bCs/>
          <w:color w:val="000000" w:themeColor="text1"/>
          <w:sz w:val="22"/>
          <w:szCs w:val="22"/>
          <w:u w:val="single"/>
        </w:rPr>
        <w:t>every class</w:t>
      </w:r>
      <w:r w:rsidRPr="00EA364D">
        <w:rPr>
          <w:rFonts w:ascii="Arial" w:hAnsi="Arial" w:cs="Arial"/>
          <w:color w:val="000000" w:themeColor="text1"/>
          <w:sz w:val="22"/>
          <w:szCs w:val="22"/>
        </w:rPr>
        <w:t>:</w:t>
      </w:r>
    </w:p>
    <w:p w14:paraId="45FED7B6" w14:textId="77777777" w:rsidR="00EA364D" w:rsidRPr="00EA364D" w:rsidRDefault="00EA364D" w:rsidP="00936600">
      <w:pPr>
        <w:numPr>
          <w:ilvl w:val="0"/>
          <w:numId w:val="2"/>
        </w:numPr>
        <w:spacing w:after="0" w:line="240" w:lineRule="auto"/>
        <w:ind w:left="547" w:hanging="187"/>
        <w:rPr>
          <w:rFonts w:ascii="Arial" w:eastAsia="Times New Roman" w:hAnsi="Arial" w:cs="Arial"/>
          <w:kern w:val="0"/>
          <w:sz w:val="22"/>
          <w:szCs w:val="22"/>
          <w14:ligatures w14:val="none"/>
        </w:rPr>
      </w:pPr>
      <w:r w:rsidRPr="00EA364D">
        <w:rPr>
          <w:rFonts w:ascii="Arial" w:eastAsia="Times New Roman" w:hAnsi="Arial" w:cs="Arial"/>
          <w:sz w:val="22"/>
          <w:szCs w:val="22"/>
        </w:rPr>
        <w:t>A 3-ring binder with lined paper or notebook with folders to keep notes and handouts organized.</w:t>
      </w:r>
    </w:p>
    <w:p w14:paraId="303AD3AD" w14:textId="77777777" w:rsidR="00EA364D" w:rsidRPr="00EA364D" w:rsidRDefault="00EA364D" w:rsidP="00936600">
      <w:pPr>
        <w:numPr>
          <w:ilvl w:val="0"/>
          <w:numId w:val="2"/>
        </w:numPr>
        <w:spacing w:after="0" w:line="240" w:lineRule="auto"/>
        <w:ind w:left="547" w:hanging="187"/>
        <w:rPr>
          <w:rFonts w:ascii="Arial" w:eastAsia="Times New Roman" w:hAnsi="Arial" w:cs="Arial"/>
          <w:kern w:val="0"/>
          <w:sz w:val="22"/>
          <w:szCs w:val="22"/>
          <w14:ligatures w14:val="none"/>
        </w:rPr>
      </w:pPr>
      <w:r w:rsidRPr="00EA364D">
        <w:rPr>
          <w:rFonts w:ascii="Arial" w:eastAsia="Times New Roman" w:hAnsi="Arial" w:cs="Arial"/>
          <w:sz w:val="22"/>
          <w:szCs w:val="22"/>
        </w:rPr>
        <w:t>Pen and pencil.</w:t>
      </w:r>
    </w:p>
    <w:p w14:paraId="25D4A18B" w14:textId="77777777" w:rsidR="00EA364D" w:rsidRPr="00EA364D" w:rsidRDefault="00EA364D" w:rsidP="00936600">
      <w:pPr>
        <w:numPr>
          <w:ilvl w:val="0"/>
          <w:numId w:val="2"/>
        </w:numPr>
        <w:spacing w:after="0" w:line="240" w:lineRule="auto"/>
        <w:ind w:left="547" w:hanging="187"/>
        <w:rPr>
          <w:rFonts w:ascii="Arial" w:eastAsia="Times New Roman" w:hAnsi="Arial" w:cs="Arial"/>
          <w:kern w:val="0"/>
          <w:sz w:val="22"/>
          <w:szCs w:val="22"/>
          <w14:ligatures w14:val="none"/>
        </w:rPr>
      </w:pPr>
      <w:r w:rsidRPr="00EA364D">
        <w:rPr>
          <w:rFonts w:ascii="Arial" w:eastAsia="Times New Roman" w:hAnsi="Arial" w:cs="Arial"/>
          <w:sz w:val="22"/>
          <w:szCs w:val="22"/>
        </w:rPr>
        <w:t>Headphones to be used with Chromebooks.</w:t>
      </w:r>
    </w:p>
    <w:p w14:paraId="77E1B218" w14:textId="5B31CBF2" w:rsidR="00EA364D" w:rsidRPr="007B4D14" w:rsidRDefault="00EA364D" w:rsidP="00936600">
      <w:pPr>
        <w:numPr>
          <w:ilvl w:val="0"/>
          <w:numId w:val="2"/>
        </w:numPr>
        <w:spacing w:after="0" w:line="240" w:lineRule="auto"/>
        <w:ind w:left="547" w:hanging="187"/>
        <w:rPr>
          <w:rFonts w:ascii="Arial" w:eastAsia="Times New Roman" w:hAnsi="Arial" w:cs="Arial"/>
          <w:kern w:val="0"/>
          <w:sz w:val="22"/>
          <w:szCs w:val="22"/>
          <w14:ligatures w14:val="none"/>
        </w:rPr>
      </w:pPr>
      <w:r w:rsidRPr="00EA364D">
        <w:rPr>
          <w:rFonts w:ascii="Arial" w:eastAsia="Times New Roman" w:hAnsi="Arial" w:cs="Arial"/>
          <w:sz w:val="22"/>
          <w:szCs w:val="22"/>
        </w:rPr>
        <w:t>A charged, school-issued Chromebook.</w:t>
      </w:r>
    </w:p>
    <w:p w14:paraId="7C27D856" w14:textId="77777777" w:rsidR="007B4D14" w:rsidRPr="007B4D14" w:rsidRDefault="007B4D14" w:rsidP="007B4D14">
      <w:pPr>
        <w:spacing w:after="0" w:line="240" w:lineRule="auto"/>
        <w:rPr>
          <w:rFonts w:ascii="Arial" w:eastAsia="Times New Roman" w:hAnsi="Arial" w:cs="Arial"/>
          <w:kern w:val="0"/>
          <w:sz w:val="22"/>
          <w:szCs w:val="22"/>
          <w14:ligatures w14:val="none"/>
        </w:rPr>
      </w:pPr>
    </w:p>
    <w:p w14:paraId="75326BCE" w14:textId="779D6F2D" w:rsidR="00EA364D" w:rsidRPr="00BF5BD1" w:rsidRDefault="00BF5BD1" w:rsidP="00936600">
      <w:pPr>
        <w:pStyle w:val="Heading2"/>
        <w:rPr>
          <w:kern w:val="0"/>
          <w14:ligatures w14:val="none"/>
        </w:rPr>
      </w:pPr>
      <w:r>
        <w:t xml:space="preserve">IV. Text and Video </w:t>
      </w:r>
      <w:r w:rsidRPr="007B4D14">
        <w:t>Supports</w:t>
      </w:r>
      <w:r>
        <w:t xml:space="preserve"> List</w:t>
      </w:r>
    </w:p>
    <w:p w14:paraId="2A5EC203"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 1. There will be a class set of physical textbooks available, but students will be able to access the online textbook at home and in school along with accompanying activities. Textbook – ¡</w:t>
      </w:r>
      <w:proofErr w:type="spellStart"/>
      <w:r w:rsidRPr="00EA364D">
        <w:rPr>
          <w:rFonts w:ascii="Arial" w:hAnsi="Arial" w:cs="Arial"/>
          <w:color w:val="000000" w:themeColor="text1"/>
          <w:sz w:val="22"/>
          <w:szCs w:val="22"/>
        </w:rPr>
        <w:t>Avancemos</w:t>
      </w:r>
      <w:proofErr w:type="spellEnd"/>
      <w:r w:rsidRPr="00EA364D">
        <w:rPr>
          <w:rFonts w:ascii="Arial" w:hAnsi="Arial" w:cs="Arial"/>
          <w:color w:val="000000" w:themeColor="text1"/>
          <w:sz w:val="22"/>
          <w:szCs w:val="22"/>
        </w:rPr>
        <w:t>! 2 ISBN: 0544861221</w:t>
      </w:r>
    </w:p>
    <w:p w14:paraId="1045B074" w14:textId="77777777" w:rsidR="00EA364D" w:rsidRPr="00EA364D" w:rsidRDefault="00EA364D" w:rsidP="00EA364D">
      <w:pPr>
        <w:spacing w:after="0" w:line="240" w:lineRule="auto"/>
        <w:rPr>
          <w:rFonts w:ascii="Arial" w:hAnsi="Arial" w:cs="Arial"/>
          <w:color w:val="000000" w:themeColor="text1"/>
          <w:sz w:val="22"/>
          <w:szCs w:val="22"/>
        </w:rPr>
      </w:pPr>
    </w:p>
    <w:p w14:paraId="5C8F10EE" w14:textId="77777777" w:rsidR="00EA364D" w:rsidRPr="00EA364D" w:rsidRDefault="00EA364D" w:rsidP="00BF5BD1">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2. Videos, Texts, and Videos Series that may be used in class:</w:t>
      </w:r>
    </w:p>
    <w:p w14:paraId="33F54835" w14:textId="77777777" w:rsidR="00EA364D" w:rsidRPr="00BF5BD1" w:rsidRDefault="00EA364D" w:rsidP="007B4D14">
      <w:pPr>
        <w:numPr>
          <w:ilvl w:val="0"/>
          <w:numId w:val="4"/>
        </w:numPr>
        <w:spacing w:after="0" w:line="240" w:lineRule="auto"/>
        <w:ind w:left="540" w:hanging="180"/>
        <w:rPr>
          <w:rFonts w:ascii="Arial" w:eastAsia="Times New Roman" w:hAnsi="Arial" w:cs="Arial"/>
          <w:kern w:val="0"/>
          <w:sz w:val="22"/>
          <w:szCs w:val="22"/>
          <w14:ligatures w14:val="none"/>
        </w:rPr>
      </w:pPr>
      <w:r w:rsidRPr="00BF5BD1">
        <w:rPr>
          <w:rFonts w:ascii="Arial" w:eastAsia="Times New Roman" w:hAnsi="Arial" w:cs="Arial"/>
          <w:sz w:val="22"/>
          <w:szCs w:val="22"/>
        </w:rPr>
        <w:lastRenderedPageBreak/>
        <w:t>Textbook – ¡</w:t>
      </w:r>
      <w:proofErr w:type="spellStart"/>
      <w:r w:rsidRPr="00BF5BD1">
        <w:rPr>
          <w:rFonts w:ascii="Arial" w:eastAsia="Times New Roman" w:hAnsi="Arial" w:cs="Arial"/>
          <w:sz w:val="22"/>
          <w:szCs w:val="22"/>
        </w:rPr>
        <w:t>Avancemos</w:t>
      </w:r>
      <w:proofErr w:type="spellEnd"/>
      <w:r w:rsidRPr="00BF5BD1">
        <w:rPr>
          <w:rFonts w:ascii="Arial" w:eastAsia="Times New Roman" w:hAnsi="Arial" w:cs="Arial"/>
          <w:sz w:val="22"/>
          <w:szCs w:val="22"/>
        </w:rPr>
        <w:t>! 2 ISBN: 0544861221</w:t>
      </w:r>
    </w:p>
    <w:p w14:paraId="429F0EEC"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Movie, Walkout, 2006</w:t>
      </w:r>
    </w:p>
    <w:p w14:paraId="6B0C55D0"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Movie, Fermat’s Room, 2007</w:t>
      </w:r>
    </w:p>
    <w:p w14:paraId="534503D9"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Series, ¡</w:t>
      </w:r>
      <w:proofErr w:type="spellStart"/>
      <w:proofErr w:type="gramStart"/>
      <w:r w:rsidRPr="00BF5BD1">
        <w:rPr>
          <w:rFonts w:ascii="Arial" w:eastAsia="Times New Roman" w:hAnsi="Arial" w:cs="Arial"/>
          <w:sz w:val="22"/>
          <w:szCs w:val="22"/>
        </w:rPr>
        <w:t>Avancemos</w:t>
      </w:r>
      <w:proofErr w:type="spellEnd"/>
      <w:r w:rsidRPr="00BF5BD1">
        <w:rPr>
          <w:rFonts w:ascii="Arial" w:eastAsia="Times New Roman" w:hAnsi="Arial" w:cs="Arial"/>
          <w:sz w:val="22"/>
          <w:szCs w:val="22"/>
        </w:rPr>
        <w:t>!,</w:t>
      </w:r>
      <w:proofErr w:type="gramEnd"/>
      <w:r w:rsidRPr="00BF5BD1">
        <w:rPr>
          <w:rFonts w:ascii="Arial" w:eastAsia="Times New Roman" w:hAnsi="Arial" w:cs="Arial"/>
          <w:sz w:val="22"/>
          <w:szCs w:val="22"/>
        </w:rPr>
        <w:t xml:space="preserve"> Level 2, Holt</w:t>
      </w:r>
    </w:p>
    <w:p w14:paraId="19B17C44"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Series, Standard Deviants DVDs – Advanced Spanish Verbs, Beyond the Basics</w:t>
      </w:r>
    </w:p>
    <w:p w14:paraId="48F90DC6"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Series, Moo! Jordan Videos, Teacher’s Discovery</w:t>
      </w:r>
    </w:p>
    <w:p w14:paraId="1592534D"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Travel Videos, Samantha Brown - Passport to Latin America (Mexico City, Mexico)</w:t>
      </w:r>
    </w:p>
    <w:p w14:paraId="299279CE"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Travel Videos, Rachael's Vacation – Barcelona</w:t>
      </w:r>
    </w:p>
    <w:p w14:paraId="73579C97"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Travel Videos, Planet Food - (Spain)</w:t>
      </w:r>
    </w:p>
    <w:p w14:paraId="031F3503"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Travel Videos, Planet Food - (Mexico)</w:t>
      </w:r>
    </w:p>
    <w:p w14:paraId="5F4153A2"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Travel Videos, Passport to Europe </w:t>
      </w:r>
      <w:proofErr w:type="gramStart"/>
      <w:r w:rsidRPr="00BF5BD1">
        <w:rPr>
          <w:rFonts w:ascii="Arial" w:eastAsia="Times New Roman" w:hAnsi="Arial" w:cs="Arial"/>
          <w:sz w:val="22"/>
          <w:szCs w:val="22"/>
        </w:rPr>
        <w:t>With</w:t>
      </w:r>
      <w:proofErr w:type="gramEnd"/>
      <w:r w:rsidRPr="00BF5BD1">
        <w:rPr>
          <w:rFonts w:ascii="Arial" w:eastAsia="Times New Roman" w:hAnsi="Arial" w:cs="Arial"/>
          <w:sz w:val="22"/>
          <w:szCs w:val="22"/>
        </w:rPr>
        <w:t xml:space="preserve"> Samantha Brown - (Mallorca, Spain)</w:t>
      </w:r>
    </w:p>
    <w:p w14:paraId="683259C0"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Travel Videos, 1,000 Places to See Before You Die - (Mexico)</w:t>
      </w:r>
    </w:p>
    <w:p w14:paraId="6EA9FACE"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Documentary, Living on a Dollar a Day – Guatemala, 2013</w:t>
      </w:r>
    </w:p>
    <w:p w14:paraId="0A07ABCC"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PanAmerican Games Highlights 2015</w:t>
      </w:r>
    </w:p>
    <w:p w14:paraId="6356676E"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No lo </w:t>
      </w:r>
      <w:proofErr w:type="spellStart"/>
      <w:r w:rsidRPr="00BF5BD1">
        <w:rPr>
          <w:rFonts w:ascii="Arial" w:eastAsia="Times New Roman" w:hAnsi="Arial" w:cs="Arial"/>
          <w:sz w:val="22"/>
          <w:szCs w:val="22"/>
        </w:rPr>
        <w:t>tengo</w:t>
      </w:r>
      <w:proofErr w:type="spellEnd"/>
      <w:r w:rsidRPr="00BF5BD1">
        <w:rPr>
          <w:rFonts w:ascii="Arial" w:eastAsia="Times New Roman" w:hAnsi="Arial" w:cs="Arial"/>
          <w:sz w:val="22"/>
          <w:szCs w:val="22"/>
        </w:rPr>
        <w:t>, Sr. Wooley</w:t>
      </w:r>
    </w:p>
    <w:p w14:paraId="04CADB41"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Reflex your </w:t>
      </w:r>
      <w:proofErr w:type="spellStart"/>
      <w:r w:rsidRPr="00BF5BD1">
        <w:rPr>
          <w:rFonts w:ascii="Arial" w:eastAsia="Times New Roman" w:hAnsi="Arial" w:cs="Arial"/>
          <w:sz w:val="22"/>
          <w:szCs w:val="22"/>
        </w:rPr>
        <w:t>Verby</w:t>
      </w:r>
      <w:proofErr w:type="spellEnd"/>
      <w:r w:rsidRPr="00BF5BD1">
        <w:rPr>
          <w:rFonts w:ascii="Arial" w:eastAsia="Times New Roman" w:hAnsi="Arial" w:cs="Arial"/>
          <w:sz w:val="22"/>
          <w:szCs w:val="22"/>
        </w:rPr>
        <w:t>, Sr. Mara, 2008</w:t>
      </w:r>
    </w:p>
    <w:p w14:paraId="7549FC7D"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Reflexives, Sr. Ranke 2015</w:t>
      </w:r>
    </w:p>
    <w:p w14:paraId="32684A3C"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Spanish Preterite vs Imperfect Rap, </w:t>
      </w:r>
      <w:proofErr w:type="spellStart"/>
      <w:r w:rsidRPr="00BF5BD1">
        <w:rPr>
          <w:rFonts w:ascii="Arial" w:eastAsia="Times New Roman" w:hAnsi="Arial" w:cs="Arial"/>
          <w:sz w:val="22"/>
          <w:szCs w:val="22"/>
        </w:rPr>
        <w:t>Slusion</w:t>
      </w:r>
      <w:proofErr w:type="spellEnd"/>
      <w:r w:rsidRPr="00BF5BD1">
        <w:rPr>
          <w:rFonts w:ascii="Arial" w:eastAsia="Times New Roman" w:hAnsi="Arial" w:cs="Arial"/>
          <w:sz w:val="22"/>
          <w:szCs w:val="22"/>
        </w:rPr>
        <w:t xml:space="preserve"> Productions, 2011</w:t>
      </w:r>
    </w:p>
    <w:p w14:paraId="65F4BF2E"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Billy la </w:t>
      </w:r>
      <w:proofErr w:type="spellStart"/>
      <w:r w:rsidRPr="00BF5BD1">
        <w:rPr>
          <w:rFonts w:ascii="Arial" w:eastAsia="Times New Roman" w:hAnsi="Arial" w:cs="Arial"/>
          <w:sz w:val="22"/>
          <w:szCs w:val="22"/>
        </w:rPr>
        <w:t>bufanda</w:t>
      </w:r>
      <w:proofErr w:type="spellEnd"/>
      <w:r w:rsidRPr="00BF5BD1">
        <w:rPr>
          <w:rFonts w:ascii="Arial" w:eastAsia="Times New Roman" w:hAnsi="Arial" w:cs="Arial"/>
          <w:sz w:val="22"/>
          <w:szCs w:val="22"/>
        </w:rPr>
        <w:t xml:space="preserve"> &amp; Billy y las botas, Sr. Wooley</w:t>
      </w:r>
    </w:p>
    <w:p w14:paraId="79572A50"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Ricky Ricardo Bedtime Stories</w:t>
      </w:r>
    </w:p>
    <w:p w14:paraId="1FFF40C4"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Los </w:t>
      </w:r>
      <w:proofErr w:type="spellStart"/>
      <w:r w:rsidRPr="00BF5BD1">
        <w:rPr>
          <w:rFonts w:ascii="Arial" w:eastAsia="Times New Roman" w:hAnsi="Arial" w:cs="Arial"/>
          <w:sz w:val="22"/>
          <w:szCs w:val="22"/>
        </w:rPr>
        <w:t>verbos</w:t>
      </w:r>
      <w:proofErr w:type="spellEnd"/>
      <w:r w:rsidRPr="00BF5BD1">
        <w:rPr>
          <w:rFonts w:ascii="Arial" w:eastAsia="Times New Roman" w:hAnsi="Arial" w:cs="Arial"/>
          <w:sz w:val="22"/>
          <w:szCs w:val="22"/>
        </w:rPr>
        <w:t xml:space="preserve"> </w:t>
      </w:r>
      <w:proofErr w:type="spellStart"/>
      <w:r w:rsidRPr="00BF5BD1">
        <w:rPr>
          <w:rFonts w:ascii="Arial" w:eastAsia="Times New Roman" w:hAnsi="Arial" w:cs="Arial"/>
          <w:sz w:val="22"/>
          <w:szCs w:val="22"/>
        </w:rPr>
        <w:t>irregulares</w:t>
      </w:r>
      <w:proofErr w:type="spellEnd"/>
      <w:r w:rsidRPr="00BF5BD1">
        <w:rPr>
          <w:rFonts w:ascii="Arial" w:eastAsia="Times New Roman" w:hAnsi="Arial" w:cs="Arial"/>
          <w:sz w:val="22"/>
          <w:szCs w:val="22"/>
        </w:rPr>
        <w:t xml:space="preserve"> </w:t>
      </w:r>
      <w:proofErr w:type="spellStart"/>
      <w:r w:rsidRPr="00BF5BD1">
        <w:rPr>
          <w:rFonts w:ascii="Arial" w:eastAsia="Times New Roman" w:hAnsi="Arial" w:cs="Arial"/>
          <w:sz w:val="22"/>
          <w:szCs w:val="22"/>
        </w:rPr>
        <w:t>en</w:t>
      </w:r>
      <w:proofErr w:type="spellEnd"/>
      <w:r w:rsidRPr="00BF5BD1">
        <w:rPr>
          <w:rFonts w:ascii="Arial" w:eastAsia="Times New Roman" w:hAnsi="Arial" w:cs="Arial"/>
          <w:sz w:val="22"/>
          <w:szCs w:val="22"/>
        </w:rPr>
        <w:t xml:space="preserve"> </w:t>
      </w:r>
      <w:proofErr w:type="spellStart"/>
      <w:r w:rsidRPr="00BF5BD1">
        <w:rPr>
          <w:rFonts w:ascii="Arial" w:eastAsia="Times New Roman" w:hAnsi="Arial" w:cs="Arial"/>
          <w:sz w:val="22"/>
          <w:szCs w:val="22"/>
        </w:rPr>
        <w:t>el</w:t>
      </w:r>
      <w:proofErr w:type="spellEnd"/>
      <w:r w:rsidRPr="00BF5BD1">
        <w:rPr>
          <w:rFonts w:ascii="Arial" w:eastAsia="Times New Roman" w:hAnsi="Arial" w:cs="Arial"/>
          <w:sz w:val="22"/>
          <w:szCs w:val="22"/>
        </w:rPr>
        <w:t xml:space="preserve"> </w:t>
      </w:r>
      <w:proofErr w:type="spellStart"/>
      <w:r w:rsidRPr="00BF5BD1">
        <w:rPr>
          <w:rFonts w:ascii="Arial" w:eastAsia="Times New Roman" w:hAnsi="Arial" w:cs="Arial"/>
          <w:sz w:val="22"/>
          <w:szCs w:val="22"/>
        </w:rPr>
        <w:t>pretérito</w:t>
      </w:r>
      <w:proofErr w:type="spellEnd"/>
      <w:r w:rsidRPr="00BF5BD1">
        <w:rPr>
          <w:rFonts w:ascii="Arial" w:eastAsia="Times New Roman" w:hAnsi="Arial" w:cs="Arial"/>
          <w:sz w:val="22"/>
          <w:szCs w:val="22"/>
        </w:rPr>
        <w:t>, Sr. Ranke, 2013</w:t>
      </w:r>
    </w:p>
    <w:p w14:paraId="1E6462DE"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El </w:t>
      </w:r>
      <w:proofErr w:type="spellStart"/>
      <w:r w:rsidRPr="00BF5BD1">
        <w:rPr>
          <w:rFonts w:ascii="Arial" w:eastAsia="Times New Roman" w:hAnsi="Arial" w:cs="Arial"/>
          <w:sz w:val="22"/>
          <w:szCs w:val="22"/>
        </w:rPr>
        <w:t>pretérito</w:t>
      </w:r>
      <w:proofErr w:type="spellEnd"/>
      <w:r w:rsidRPr="00BF5BD1">
        <w:rPr>
          <w:rFonts w:ascii="Arial" w:eastAsia="Times New Roman" w:hAnsi="Arial" w:cs="Arial"/>
          <w:sz w:val="22"/>
          <w:szCs w:val="22"/>
        </w:rPr>
        <w:t xml:space="preserve"> de </w:t>
      </w:r>
      <w:proofErr w:type="spellStart"/>
      <w:r w:rsidRPr="00BF5BD1">
        <w:rPr>
          <w:rFonts w:ascii="Arial" w:eastAsia="Times New Roman" w:hAnsi="Arial" w:cs="Arial"/>
          <w:sz w:val="22"/>
          <w:szCs w:val="22"/>
        </w:rPr>
        <w:t>hacer</w:t>
      </w:r>
      <w:proofErr w:type="spellEnd"/>
      <w:r w:rsidRPr="00BF5BD1">
        <w:rPr>
          <w:rFonts w:ascii="Arial" w:eastAsia="Times New Roman" w:hAnsi="Arial" w:cs="Arial"/>
          <w:sz w:val="22"/>
          <w:szCs w:val="22"/>
        </w:rPr>
        <w:t xml:space="preserve">, </w:t>
      </w:r>
      <w:proofErr w:type="spellStart"/>
      <w:r w:rsidRPr="00BF5BD1">
        <w:rPr>
          <w:rFonts w:ascii="Arial" w:eastAsia="Times New Roman" w:hAnsi="Arial" w:cs="Arial"/>
          <w:sz w:val="22"/>
          <w:szCs w:val="22"/>
        </w:rPr>
        <w:t>querer</w:t>
      </w:r>
      <w:proofErr w:type="spellEnd"/>
      <w:r w:rsidRPr="00BF5BD1">
        <w:rPr>
          <w:rFonts w:ascii="Arial" w:eastAsia="Times New Roman" w:hAnsi="Arial" w:cs="Arial"/>
          <w:sz w:val="22"/>
          <w:szCs w:val="22"/>
        </w:rPr>
        <w:t xml:space="preserve">, </w:t>
      </w:r>
      <w:proofErr w:type="spellStart"/>
      <w:r w:rsidRPr="00BF5BD1">
        <w:rPr>
          <w:rFonts w:ascii="Arial" w:eastAsia="Times New Roman" w:hAnsi="Arial" w:cs="Arial"/>
          <w:sz w:val="22"/>
          <w:szCs w:val="22"/>
        </w:rPr>
        <w:t>venir</w:t>
      </w:r>
      <w:proofErr w:type="spellEnd"/>
      <w:r w:rsidRPr="00BF5BD1">
        <w:rPr>
          <w:rFonts w:ascii="Arial" w:eastAsia="Times New Roman" w:hAnsi="Arial" w:cs="Arial"/>
          <w:sz w:val="22"/>
          <w:szCs w:val="22"/>
        </w:rPr>
        <w:t>, Jason Cummings, 2007</w:t>
      </w:r>
    </w:p>
    <w:p w14:paraId="0C3192F4"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Learning the Imperfect Lady Gaga Style, </w:t>
      </w:r>
      <w:proofErr w:type="spellStart"/>
      <w:r w:rsidRPr="00BF5BD1">
        <w:rPr>
          <w:rFonts w:ascii="Arial" w:eastAsia="Times New Roman" w:hAnsi="Arial" w:cs="Arial"/>
          <w:sz w:val="22"/>
          <w:szCs w:val="22"/>
        </w:rPr>
        <w:t>Señorita</w:t>
      </w:r>
      <w:proofErr w:type="spellEnd"/>
      <w:r w:rsidRPr="00BF5BD1">
        <w:rPr>
          <w:rFonts w:ascii="Arial" w:eastAsia="Times New Roman" w:hAnsi="Arial" w:cs="Arial"/>
          <w:sz w:val="22"/>
          <w:szCs w:val="22"/>
        </w:rPr>
        <w:t xml:space="preserve"> Webb, 2010</w:t>
      </w:r>
    </w:p>
    <w:p w14:paraId="64DF45DF"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Learn Spanish – Spanish Gestures, 2012</w:t>
      </w:r>
    </w:p>
    <w:p w14:paraId="648874CB"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Irregular Preterite Song, Sr. Jordan, 2009</w:t>
      </w:r>
    </w:p>
    <w:p w14:paraId="61F58874"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w:t>
      </w:r>
      <w:proofErr w:type="spellStart"/>
      <w:r w:rsidRPr="00BF5BD1">
        <w:rPr>
          <w:rFonts w:ascii="Arial" w:eastAsia="Times New Roman" w:hAnsi="Arial" w:cs="Arial"/>
          <w:sz w:val="22"/>
          <w:szCs w:val="22"/>
        </w:rPr>
        <w:t>Veduka</w:t>
      </w:r>
      <w:proofErr w:type="spellEnd"/>
      <w:r w:rsidRPr="00BF5BD1">
        <w:rPr>
          <w:rFonts w:ascii="Arial" w:eastAsia="Times New Roman" w:hAnsi="Arial" w:cs="Arial"/>
          <w:sz w:val="22"/>
          <w:szCs w:val="22"/>
        </w:rPr>
        <w:t xml:space="preserve">, La </w:t>
      </w:r>
      <w:proofErr w:type="spellStart"/>
      <w:r w:rsidRPr="00BF5BD1">
        <w:rPr>
          <w:rFonts w:ascii="Arial" w:eastAsia="Times New Roman" w:hAnsi="Arial" w:cs="Arial"/>
          <w:sz w:val="22"/>
          <w:szCs w:val="22"/>
        </w:rPr>
        <w:t>leyenda</w:t>
      </w:r>
      <w:proofErr w:type="spellEnd"/>
      <w:r w:rsidRPr="00BF5BD1">
        <w:rPr>
          <w:rFonts w:ascii="Arial" w:eastAsia="Times New Roman" w:hAnsi="Arial" w:cs="Arial"/>
          <w:sz w:val="22"/>
          <w:szCs w:val="22"/>
        </w:rPr>
        <w:t xml:space="preserve"> de Iztaccihuatl y Popocatepetl</w:t>
      </w:r>
    </w:p>
    <w:p w14:paraId="2380BBE2"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Dreaming Spanish, La </w:t>
      </w:r>
      <w:proofErr w:type="spellStart"/>
      <w:r w:rsidRPr="00BF5BD1">
        <w:rPr>
          <w:rFonts w:ascii="Arial" w:eastAsia="Times New Roman" w:hAnsi="Arial" w:cs="Arial"/>
          <w:sz w:val="22"/>
          <w:szCs w:val="22"/>
        </w:rPr>
        <w:t>leyenda</w:t>
      </w:r>
      <w:proofErr w:type="spellEnd"/>
      <w:r w:rsidRPr="00BF5BD1">
        <w:rPr>
          <w:rFonts w:ascii="Arial" w:eastAsia="Times New Roman" w:hAnsi="Arial" w:cs="Arial"/>
          <w:sz w:val="22"/>
          <w:szCs w:val="22"/>
        </w:rPr>
        <w:t xml:space="preserve"> de </w:t>
      </w:r>
      <w:proofErr w:type="spellStart"/>
      <w:r w:rsidRPr="00BF5BD1">
        <w:rPr>
          <w:rFonts w:ascii="Arial" w:eastAsia="Times New Roman" w:hAnsi="Arial" w:cs="Arial"/>
          <w:sz w:val="22"/>
          <w:szCs w:val="22"/>
        </w:rPr>
        <w:t>Popocatépetl</w:t>
      </w:r>
      <w:proofErr w:type="spellEnd"/>
      <w:r w:rsidRPr="00BF5BD1">
        <w:rPr>
          <w:rFonts w:ascii="Arial" w:eastAsia="Times New Roman" w:hAnsi="Arial" w:cs="Arial"/>
          <w:sz w:val="22"/>
          <w:szCs w:val="22"/>
        </w:rPr>
        <w:t xml:space="preserve"> e </w:t>
      </w:r>
      <w:proofErr w:type="spellStart"/>
      <w:r w:rsidRPr="00BF5BD1">
        <w:rPr>
          <w:rFonts w:ascii="Arial" w:eastAsia="Times New Roman" w:hAnsi="Arial" w:cs="Arial"/>
          <w:sz w:val="22"/>
          <w:szCs w:val="22"/>
        </w:rPr>
        <w:t>Iztaccíhuatl</w:t>
      </w:r>
      <w:proofErr w:type="spellEnd"/>
    </w:p>
    <w:p w14:paraId="1CB49C9A"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Dreaming Spanish, La </w:t>
      </w:r>
      <w:proofErr w:type="spellStart"/>
      <w:r w:rsidRPr="00BF5BD1">
        <w:rPr>
          <w:rFonts w:ascii="Arial" w:eastAsia="Times New Roman" w:hAnsi="Arial" w:cs="Arial"/>
          <w:sz w:val="22"/>
          <w:szCs w:val="22"/>
        </w:rPr>
        <w:t>leyenda</w:t>
      </w:r>
      <w:proofErr w:type="spellEnd"/>
      <w:r w:rsidRPr="00BF5BD1">
        <w:rPr>
          <w:rFonts w:ascii="Arial" w:eastAsia="Times New Roman" w:hAnsi="Arial" w:cs="Arial"/>
          <w:sz w:val="22"/>
          <w:szCs w:val="22"/>
        </w:rPr>
        <w:t xml:space="preserve"> de la Llorona</w:t>
      </w:r>
    </w:p>
    <w:p w14:paraId="57E88F12"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Dreaming Spanish, La </w:t>
      </w:r>
      <w:proofErr w:type="spellStart"/>
      <w:r w:rsidRPr="00BF5BD1">
        <w:rPr>
          <w:rFonts w:ascii="Arial" w:eastAsia="Times New Roman" w:hAnsi="Arial" w:cs="Arial"/>
          <w:sz w:val="22"/>
          <w:szCs w:val="22"/>
        </w:rPr>
        <w:t>leyenda</w:t>
      </w:r>
      <w:proofErr w:type="spellEnd"/>
      <w:r w:rsidRPr="00BF5BD1">
        <w:rPr>
          <w:rFonts w:ascii="Arial" w:eastAsia="Times New Roman" w:hAnsi="Arial" w:cs="Arial"/>
          <w:sz w:val="22"/>
          <w:szCs w:val="22"/>
        </w:rPr>
        <w:t xml:space="preserve"> del </w:t>
      </w:r>
      <w:proofErr w:type="spellStart"/>
      <w:r w:rsidRPr="00BF5BD1">
        <w:rPr>
          <w:rFonts w:ascii="Arial" w:eastAsia="Times New Roman" w:hAnsi="Arial" w:cs="Arial"/>
          <w:sz w:val="22"/>
          <w:szCs w:val="22"/>
        </w:rPr>
        <w:t>maíz</w:t>
      </w:r>
      <w:proofErr w:type="spellEnd"/>
    </w:p>
    <w:p w14:paraId="0FC57830"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w:t>
      </w:r>
      <w:proofErr w:type="spellStart"/>
      <w:r w:rsidRPr="00BF5BD1">
        <w:rPr>
          <w:rFonts w:ascii="Arial" w:eastAsia="Times New Roman" w:hAnsi="Arial" w:cs="Arial"/>
          <w:sz w:val="22"/>
          <w:szCs w:val="22"/>
        </w:rPr>
        <w:t>Señor</w:t>
      </w:r>
      <w:proofErr w:type="spellEnd"/>
      <w:r w:rsidRPr="00BF5BD1">
        <w:rPr>
          <w:rFonts w:ascii="Arial" w:eastAsia="Times New Roman" w:hAnsi="Arial" w:cs="Arial"/>
          <w:sz w:val="22"/>
          <w:szCs w:val="22"/>
        </w:rPr>
        <w:t xml:space="preserve"> Jordan, Review of Formal Commands</w:t>
      </w:r>
    </w:p>
    <w:p w14:paraId="25A08A54"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w:t>
      </w:r>
      <w:proofErr w:type="spellStart"/>
      <w:r w:rsidRPr="00BF5BD1">
        <w:rPr>
          <w:rFonts w:ascii="Arial" w:eastAsia="Times New Roman" w:hAnsi="Arial" w:cs="Arial"/>
          <w:sz w:val="22"/>
          <w:szCs w:val="22"/>
        </w:rPr>
        <w:t>Señor</w:t>
      </w:r>
      <w:proofErr w:type="spellEnd"/>
      <w:r w:rsidRPr="00BF5BD1">
        <w:rPr>
          <w:rFonts w:ascii="Arial" w:eastAsia="Times New Roman" w:hAnsi="Arial" w:cs="Arial"/>
          <w:sz w:val="22"/>
          <w:szCs w:val="22"/>
        </w:rPr>
        <w:t xml:space="preserve"> Jordan, Preterite vs Imperfect Review Song</w:t>
      </w:r>
    </w:p>
    <w:p w14:paraId="1AE77788"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w:t>
      </w:r>
      <w:proofErr w:type="spellStart"/>
      <w:r w:rsidRPr="00BF5BD1">
        <w:rPr>
          <w:rFonts w:ascii="Arial" w:eastAsia="Times New Roman" w:hAnsi="Arial" w:cs="Arial"/>
          <w:sz w:val="22"/>
          <w:szCs w:val="22"/>
        </w:rPr>
        <w:t>Señor</w:t>
      </w:r>
      <w:proofErr w:type="spellEnd"/>
      <w:r w:rsidRPr="00BF5BD1">
        <w:rPr>
          <w:rFonts w:ascii="Arial" w:eastAsia="Times New Roman" w:hAnsi="Arial" w:cs="Arial"/>
          <w:sz w:val="22"/>
          <w:szCs w:val="22"/>
        </w:rPr>
        <w:t xml:space="preserve"> Jordan, Preterite vs Imperfect Review</w:t>
      </w:r>
    </w:p>
    <w:p w14:paraId="3CE16D08"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w:t>
      </w:r>
      <w:proofErr w:type="spellStart"/>
      <w:r w:rsidRPr="00BF5BD1">
        <w:rPr>
          <w:rFonts w:ascii="Arial" w:eastAsia="Times New Roman" w:hAnsi="Arial" w:cs="Arial"/>
          <w:sz w:val="22"/>
          <w:szCs w:val="22"/>
        </w:rPr>
        <w:t>Señor</w:t>
      </w:r>
      <w:proofErr w:type="spellEnd"/>
      <w:r w:rsidRPr="00BF5BD1">
        <w:rPr>
          <w:rFonts w:ascii="Arial" w:eastAsia="Times New Roman" w:hAnsi="Arial" w:cs="Arial"/>
          <w:sz w:val="22"/>
          <w:szCs w:val="22"/>
        </w:rPr>
        <w:t xml:space="preserve"> Jordan, Imperfect -AR Review</w:t>
      </w:r>
    </w:p>
    <w:p w14:paraId="2F209078"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Irregular Formal Commands Song</w:t>
      </w:r>
    </w:p>
    <w:p w14:paraId="0F5306CA"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Dreaming Spanish, I Don’t Cook Anymore</w:t>
      </w:r>
    </w:p>
    <w:p w14:paraId="7F3839E3"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Dreaming Spanish, Tortilla de patatas</w:t>
      </w:r>
    </w:p>
    <w:p w14:paraId="2B11B6BF"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 xml:space="preserve">Video, Dreaming Spanish, La </w:t>
      </w:r>
      <w:proofErr w:type="spellStart"/>
      <w:r w:rsidRPr="00BF5BD1">
        <w:rPr>
          <w:rFonts w:ascii="Arial" w:eastAsia="Times New Roman" w:hAnsi="Arial" w:cs="Arial"/>
          <w:sz w:val="22"/>
          <w:szCs w:val="22"/>
        </w:rPr>
        <w:t>tomatina</w:t>
      </w:r>
      <w:proofErr w:type="spellEnd"/>
    </w:p>
    <w:p w14:paraId="619C8BD6"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Dreaming Spanish, La paella</w:t>
      </w:r>
    </w:p>
    <w:p w14:paraId="4DAD7166"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El topo Irregular Preterite Practice</w:t>
      </w:r>
    </w:p>
    <w:p w14:paraId="11E43C09"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Día de Muertos</w:t>
      </w:r>
    </w:p>
    <w:p w14:paraId="7BDFE0E9"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Tú commands review</w:t>
      </w:r>
    </w:p>
    <w:p w14:paraId="56C43AF6" w14:textId="77777777"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w:t>
      </w:r>
      <w:proofErr w:type="spellStart"/>
      <w:proofErr w:type="gramStart"/>
      <w:r w:rsidRPr="00BF5BD1">
        <w:rPr>
          <w:rFonts w:ascii="Arial" w:eastAsia="Times New Roman" w:hAnsi="Arial" w:cs="Arial"/>
          <w:sz w:val="22"/>
          <w:szCs w:val="22"/>
        </w:rPr>
        <w:t>Expresáte</w:t>
      </w:r>
      <w:proofErr w:type="spellEnd"/>
      <w:r w:rsidRPr="00BF5BD1">
        <w:rPr>
          <w:rFonts w:ascii="Arial" w:eastAsia="Times New Roman" w:hAnsi="Arial" w:cs="Arial"/>
          <w:sz w:val="22"/>
          <w:szCs w:val="22"/>
        </w:rPr>
        <w:t>!,</w:t>
      </w:r>
      <w:proofErr w:type="gramEnd"/>
      <w:r w:rsidRPr="00BF5BD1">
        <w:rPr>
          <w:rFonts w:ascii="Arial" w:eastAsia="Times New Roman" w:hAnsi="Arial" w:cs="Arial"/>
          <w:sz w:val="22"/>
          <w:szCs w:val="22"/>
        </w:rPr>
        <w:t xml:space="preserve"> </w:t>
      </w:r>
      <w:proofErr w:type="spellStart"/>
      <w:r w:rsidRPr="00BF5BD1">
        <w:rPr>
          <w:rFonts w:ascii="Arial" w:eastAsia="Times New Roman" w:hAnsi="Arial" w:cs="Arial"/>
          <w:sz w:val="22"/>
          <w:szCs w:val="22"/>
        </w:rPr>
        <w:t>Geocultura</w:t>
      </w:r>
      <w:proofErr w:type="spellEnd"/>
      <w:r w:rsidRPr="00BF5BD1">
        <w:rPr>
          <w:rFonts w:ascii="Arial" w:eastAsia="Times New Roman" w:hAnsi="Arial" w:cs="Arial"/>
          <w:sz w:val="22"/>
          <w:szCs w:val="22"/>
        </w:rPr>
        <w:t xml:space="preserve"> México, Holt</w:t>
      </w:r>
    </w:p>
    <w:p w14:paraId="57CD6D06" w14:textId="3BBAF4CA" w:rsidR="00EA364D" w:rsidRPr="00BF5BD1"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BF5BD1">
        <w:rPr>
          <w:rFonts w:ascii="Arial" w:eastAsia="Times New Roman" w:hAnsi="Arial" w:cs="Arial"/>
          <w:sz w:val="22"/>
          <w:szCs w:val="22"/>
        </w:rPr>
        <w:t>Video, National Geographic, Costa Rica</w:t>
      </w:r>
    </w:p>
    <w:p w14:paraId="11254BC4" w14:textId="77777777" w:rsidR="00BF5BD1" w:rsidRDefault="00BF5BD1" w:rsidP="00936600">
      <w:pPr>
        <w:pStyle w:val="Heading2"/>
        <w:rPr>
          <w:kern w:val="0"/>
          <w14:ligatures w14:val="none"/>
        </w:rPr>
      </w:pPr>
      <w:r>
        <w:t xml:space="preserve">V. Course Objectives for </w:t>
      </w:r>
      <w:r w:rsidRPr="007B4D14">
        <w:t>Learning</w:t>
      </w:r>
    </w:p>
    <w:p w14:paraId="592857A9" w14:textId="77777777" w:rsidR="00BF5BD1" w:rsidRDefault="00BF5BD1" w:rsidP="00936600">
      <w:pPr>
        <w:pStyle w:val="Heading3"/>
        <w:rPr>
          <w:rFonts w:eastAsia="Times New Roman"/>
          <w:kern w:val="0"/>
          <w14:ligatures w14:val="none"/>
        </w:rPr>
      </w:pPr>
      <w:r>
        <w:rPr>
          <w:rFonts w:eastAsia="Times New Roman"/>
        </w:rPr>
        <w:t>Wachusett Student Learning Expectations</w:t>
      </w:r>
    </w:p>
    <w:p w14:paraId="2FD89976"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Students will: exercise responsible citizenship, communicate effectively, think critically and solve problems, think creatively, collaborate and learn actively, and use technology effectively.</w:t>
      </w:r>
    </w:p>
    <w:p w14:paraId="23841970" w14:textId="77777777" w:rsidR="00EA364D" w:rsidRPr="00EA364D" w:rsidRDefault="00EA364D" w:rsidP="00EA364D">
      <w:pPr>
        <w:spacing w:after="0" w:line="240" w:lineRule="auto"/>
        <w:rPr>
          <w:rFonts w:ascii="Arial" w:hAnsi="Arial" w:cs="Arial"/>
          <w:color w:val="000000" w:themeColor="text1"/>
          <w:sz w:val="22"/>
          <w:szCs w:val="22"/>
        </w:rPr>
      </w:pPr>
    </w:p>
    <w:p w14:paraId="6BD00219" w14:textId="77777777" w:rsidR="00BF5BD1" w:rsidRDefault="00BF5BD1" w:rsidP="00936600">
      <w:pPr>
        <w:pStyle w:val="Heading3"/>
        <w:rPr>
          <w:rFonts w:eastAsia="Times New Roman"/>
          <w:kern w:val="0"/>
          <w14:ligatures w14:val="none"/>
        </w:rPr>
      </w:pPr>
      <w:r>
        <w:rPr>
          <w:rFonts w:eastAsia="Times New Roman"/>
        </w:rPr>
        <w:t>World Language Objectives for Students of Spanish 2</w:t>
      </w:r>
    </w:p>
    <w:p w14:paraId="1DF1E176" w14:textId="77777777" w:rsidR="00EA364D" w:rsidRPr="00EA364D" w:rsidRDefault="00EA364D" w:rsidP="00BF5BD1">
      <w:pPr>
        <w:numPr>
          <w:ilvl w:val="0"/>
          <w:numId w:val="3"/>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will converse in Spanish to provide and obtain information, express feelings and emotions, and exchange opinions.</w:t>
      </w:r>
    </w:p>
    <w:p w14:paraId="7F1EBED7" w14:textId="77777777" w:rsidR="00EA364D" w:rsidRPr="00EA364D" w:rsidRDefault="00EA364D" w:rsidP="00BF5BD1">
      <w:pPr>
        <w:numPr>
          <w:ilvl w:val="0"/>
          <w:numId w:val="3"/>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will understand and interpret ideas and information written or spoken in Spanish.</w:t>
      </w:r>
    </w:p>
    <w:p w14:paraId="4CF6ADB7" w14:textId="77777777" w:rsidR="00EA364D" w:rsidRPr="00EA364D" w:rsidRDefault="00EA364D" w:rsidP="00BF5BD1">
      <w:pPr>
        <w:numPr>
          <w:ilvl w:val="0"/>
          <w:numId w:val="3"/>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lastRenderedPageBreak/>
        <w:t>Students will write and speak in Spanish to present information, concepts, and ideas on a variety of topics.</w:t>
      </w:r>
    </w:p>
    <w:p w14:paraId="75B22835" w14:textId="77777777" w:rsidR="00EA364D" w:rsidRPr="00EA364D" w:rsidRDefault="00EA364D" w:rsidP="00BF5BD1">
      <w:pPr>
        <w:numPr>
          <w:ilvl w:val="0"/>
          <w:numId w:val="3"/>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will demonstrate an understanding of the traditions, perspectives, practices, and products of the Spanish culture, including human commonalities as reflected in history, literature, and the visual arts.</w:t>
      </w:r>
    </w:p>
    <w:p w14:paraId="11DDF25A" w14:textId="77777777" w:rsidR="00EA364D" w:rsidRPr="00EA364D" w:rsidRDefault="00EA364D" w:rsidP="00BF5BD1">
      <w:pPr>
        <w:numPr>
          <w:ilvl w:val="0"/>
          <w:numId w:val="3"/>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will demonstrate an understanding of the traditions, perspectives, practices, and products of the Hispanic culture, including human commonalities as reflected in history, literature, and the visual arts.</w:t>
      </w:r>
    </w:p>
    <w:p w14:paraId="33A2C34D" w14:textId="77777777" w:rsidR="00BF5BD1" w:rsidRDefault="00EA364D" w:rsidP="00BF5BD1">
      <w:pPr>
        <w:numPr>
          <w:ilvl w:val="0"/>
          <w:numId w:val="3"/>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will demonstrate an understanding of the nature of language through comparison of Spanish with English.</w:t>
      </w:r>
    </w:p>
    <w:p w14:paraId="12EEE12E" w14:textId="45A059D3" w:rsidR="00EA364D" w:rsidRPr="00BF5BD1" w:rsidRDefault="00EA364D" w:rsidP="00BF5BD1">
      <w:pPr>
        <w:numPr>
          <w:ilvl w:val="0"/>
          <w:numId w:val="3"/>
        </w:numPr>
        <w:spacing w:after="0" w:line="240" w:lineRule="auto"/>
        <w:rPr>
          <w:rFonts w:ascii="Arial" w:eastAsia="Times New Roman" w:hAnsi="Arial" w:cs="Arial"/>
          <w:kern w:val="0"/>
          <w:sz w:val="22"/>
          <w:szCs w:val="22"/>
          <w14:ligatures w14:val="none"/>
        </w:rPr>
      </w:pPr>
      <w:r w:rsidRPr="00EA364D">
        <w:t>Students will demonstrate an understanding of the concept of culture through comparison of the Hispanic culture with their own.</w:t>
      </w:r>
    </w:p>
    <w:p w14:paraId="476A8179" w14:textId="77777777" w:rsidR="00EA364D" w:rsidRPr="00EA364D" w:rsidRDefault="00EA364D" w:rsidP="00BF5BD1">
      <w:pPr>
        <w:numPr>
          <w:ilvl w:val="0"/>
          <w:numId w:val="3"/>
        </w:numPr>
        <w:spacing w:after="0" w:line="240" w:lineRule="auto"/>
        <w:rPr>
          <w:rFonts w:ascii="Arial" w:eastAsia="Times New Roman" w:hAnsi="Arial" w:cs="Arial"/>
          <w:kern w:val="0"/>
          <w:sz w:val="22"/>
          <w:szCs w:val="22"/>
          <w14:ligatures w14:val="none"/>
        </w:rPr>
      </w:pPr>
      <w:r w:rsidRPr="00EA364D">
        <w:rPr>
          <w:rFonts w:ascii="Arial" w:eastAsia="Times New Roman" w:hAnsi="Arial" w:cs="Arial"/>
          <w:sz w:val="22"/>
          <w:szCs w:val="22"/>
        </w:rPr>
        <w:t>Students will use Spanish to reinforce and expand their knowledge of other disciplines and to acquire new information and knowledge.</w:t>
      </w:r>
    </w:p>
    <w:p w14:paraId="220F77BA"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w:t>
      </w:r>
    </w:p>
    <w:p w14:paraId="4670E26D" w14:textId="77777777" w:rsidR="00EA364D" w:rsidRPr="00EA364D" w:rsidRDefault="00EA364D" w:rsidP="00EA364D">
      <w:pPr>
        <w:spacing w:after="0" w:line="240" w:lineRule="auto"/>
        <w:rPr>
          <w:rFonts w:ascii="Arial" w:hAnsi="Arial" w:cs="Arial"/>
          <w:color w:val="000000" w:themeColor="text1"/>
          <w:sz w:val="22"/>
          <w:szCs w:val="22"/>
        </w:rPr>
      </w:pPr>
    </w:p>
    <w:p w14:paraId="3FB7C312" w14:textId="77777777" w:rsidR="00BF5BD1" w:rsidRDefault="00BF5BD1" w:rsidP="00936600">
      <w:pPr>
        <w:pStyle w:val="Heading2"/>
        <w:rPr>
          <w:kern w:val="0"/>
          <w14:ligatures w14:val="none"/>
        </w:rPr>
      </w:pPr>
      <w:r>
        <w:t xml:space="preserve">VI. Chromebooks, Class Websites, and Internet </w:t>
      </w:r>
      <w:r w:rsidRPr="007B4D14">
        <w:t>Access</w:t>
      </w:r>
    </w:p>
    <w:p w14:paraId="1391EBBD" w14:textId="77777777" w:rsidR="00BF5BD1" w:rsidRDefault="00BF5BD1" w:rsidP="00936600">
      <w:pPr>
        <w:pStyle w:val="Heading3"/>
        <w:rPr>
          <w:rFonts w:eastAsia="Times New Roman"/>
          <w:kern w:val="0"/>
          <w14:ligatures w14:val="none"/>
        </w:rPr>
      </w:pPr>
      <w:r w:rsidRPr="007B4D14">
        <w:t>Usage</w:t>
      </w:r>
    </w:p>
    <w:p w14:paraId="3C53D910"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Students will have assignments, notes and other resources that they will need access to the Internet for, both inside and outside of school. During class time, students may work on Chromebooks (either school issued or borrowed from teacher/media center when available). Outside of class, if they do not have computer and/or Internet access at home, students may utilize the media center before and after school, access the school Internet via Chromebook or phone before or after school, or arrange a time to use a Chromebook with their teacher. If a student will not be able to complete homework due to Internet access issues, they must see/contact their teacher prior to class for an extension and/or a printed copy that they can later transcribe. Students who have been issued a school Chromebook are expected to bring it charged every day. All extra copies of notes and study guides will be provided digitally at the class website unless arranged for otherwise with the teacher.</w:t>
      </w:r>
    </w:p>
    <w:p w14:paraId="77BB0EBB" w14:textId="77777777" w:rsidR="00EA364D" w:rsidRPr="00EA364D" w:rsidRDefault="00EA364D" w:rsidP="00EA364D">
      <w:pPr>
        <w:spacing w:after="0" w:line="240" w:lineRule="auto"/>
        <w:rPr>
          <w:rFonts w:ascii="Arial" w:hAnsi="Arial" w:cs="Arial"/>
          <w:color w:val="000000" w:themeColor="text1"/>
          <w:sz w:val="22"/>
          <w:szCs w:val="22"/>
        </w:rPr>
      </w:pPr>
    </w:p>
    <w:p w14:paraId="3F2D40AF" w14:textId="77777777" w:rsidR="00BF5BD1" w:rsidRDefault="00BF5BD1" w:rsidP="00936600">
      <w:pPr>
        <w:pStyle w:val="Heading3"/>
        <w:rPr>
          <w:rFonts w:eastAsia="Times New Roman"/>
          <w:kern w:val="0"/>
          <w14:ligatures w14:val="none"/>
        </w:rPr>
      </w:pPr>
      <w:r w:rsidRPr="007B4D14">
        <w:t>Conduct</w:t>
      </w:r>
    </w:p>
    <w:p w14:paraId="19D561B6"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Use of Chromebooks and/or any other electronics in class will be solely at the teacher’s discretion. Students should ask for permission from the teacher prior to using any electronic devices, including cellphones, smartwatches, or Chromebooks. Students may be asked to put the Chromebooks away and are expected to do so immediately or they will be subject to the school disciplinary code. No electronics of any kind are allowed to be used while taking an assessment. Use of any electronic (including smartwatches and cellphones) during an assessment will result in a zero and contact home. Cell phone usage is also solely at the teacher’s discretion. Any inappropriate use of the Internet or electronics will be subject to the same penalties as other disciplinary infractions. </w:t>
      </w:r>
      <w:r w:rsidRPr="00E80289">
        <w:rPr>
          <w:rFonts w:ascii="Arial" w:hAnsi="Arial" w:cs="Arial"/>
          <w:b/>
          <w:bCs/>
          <w:color w:val="000000" w:themeColor="text1"/>
          <w:sz w:val="22"/>
          <w:szCs w:val="22"/>
        </w:rPr>
        <w:t>Cell phones &amp; Smart Watches must go in the holder!</w:t>
      </w:r>
    </w:p>
    <w:p w14:paraId="2A123AB7" w14:textId="77777777" w:rsidR="00EA364D" w:rsidRPr="00EA364D" w:rsidRDefault="00EA364D" w:rsidP="00EA364D">
      <w:pPr>
        <w:spacing w:after="0" w:line="240" w:lineRule="auto"/>
        <w:rPr>
          <w:rFonts w:ascii="Arial" w:hAnsi="Arial" w:cs="Arial"/>
          <w:color w:val="000000" w:themeColor="text1"/>
          <w:sz w:val="22"/>
          <w:szCs w:val="22"/>
        </w:rPr>
      </w:pPr>
    </w:p>
    <w:p w14:paraId="123F5887" w14:textId="77777777" w:rsidR="00BF5BD1" w:rsidRDefault="00BF5BD1" w:rsidP="00936600">
      <w:pPr>
        <w:pStyle w:val="Heading3"/>
        <w:rPr>
          <w:rFonts w:eastAsia="Times New Roman"/>
          <w:kern w:val="0"/>
          <w14:ligatures w14:val="none"/>
        </w:rPr>
      </w:pPr>
      <w:r>
        <w:rPr>
          <w:rFonts w:eastAsia="Times New Roman"/>
        </w:rPr>
        <w:t>Online Class Resources</w:t>
      </w:r>
    </w:p>
    <w:p w14:paraId="34F86234" w14:textId="562BE7B4"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Students should be accessing the class website </w:t>
      </w:r>
      <w:hyperlink r:id="rId8" w:tooltip="Visit the class website cuadernoespanol.com" w:history="1">
        <w:r w:rsidRPr="00822261">
          <w:rPr>
            <w:rStyle w:val="Hyperlink"/>
            <w:sz w:val="22"/>
            <w:szCs w:val="22"/>
          </w:rPr>
          <w:t>www.cuadernoespanol.com</w:t>
        </w:r>
      </w:hyperlink>
      <w:r w:rsidRPr="00EA364D">
        <w:rPr>
          <w:rFonts w:ascii="Arial" w:hAnsi="Arial" w:cs="Arial"/>
          <w:color w:val="000000" w:themeColor="text1"/>
          <w:sz w:val="22"/>
          <w:szCs w:val="22"/>
        </w:rPr>
        <w:t xml:space="preserve"> to view copies of class notes, study guides, vocabulary lists, etc. Students should also be accessing and checking the class Google Classroom page on a regular basis for assignments and links. Students will be given access codes to Google Classroom at the beginning of the year and will be using it to complete many types of assignments. In addition, because students will be issued a digital login and password to the class textbook, they will need to login to the textbook via the link provided on Google Classroom as needed for assignments, textbook access, and other materials.</w:t>
      </w:r>
    </w:p>
    <w:p w14:paraId="602E420B" w14:textId="0C316FF7" w:rsidR="00E80289" w:rsidRDefault="00E80289">
      <w:pPr>
        <w:rPr>
          <w:rFonts w:ascii="Arial" w:hAnsi="Arial" w:cs="Arial"/>
          <w:color w:val="000000" w:themeColor="text1"/>
          <w:sz w:val="22"/>
          <w:szCs w:val="22"/>
        </w:rPr>
      </w:pPr>
      <w:r>
        <w:rPr>
          <w:rFonts w:ascii="Arial" w:hAnsi="Arial" w:cs="Arial"/>
          <w:color w:val="000000" w:themeColor="text1"/>
          <w:sz w:val="22"/>
          <w:szCs w:val="22"/>
        </w:rPr>
        <w:br w:type="page"/>
      </w:r>
    </w:p>
    <w:p w14:paraId="5FA0FE5E" w14:textId="77777777" w:rsidR="00EA364D" w:rsidRPr="00EA364D" w:rsidRDefault="00EA364D" w:rsidP="00EA364D">
      <w:pPr>
        <w:spacing w:after="0" w:line="240" w:lineRule="auto"/>
        <w:rPr>
          <w:rFonts w:ascii="Arial" w:hAnsi="Arial" w:cs="Arial"/>
          <w:color w:val="000000" w:themeColor="text1"/>
          <w:sz w:val="22"/>
          <w:szCs w:val="22"/>
        </w:rPr>
      </w:pPr>
    </w:p>
    <w:p w14:paraId="0EBBF4AF" w14:textId="77777777" w:rsidR="00BF5BD1" w:rsidRDefault="00BF5BD1" w:rsidP="00936600">
      <w:pPr>
        <w:pStyle w:val="Heading2"/>
        <w:rPr>
          <w:kern w:val="0"/>
          <w14:ligatures w14:val="none"/>
        </w:rPr>
      </w:pPr>
      <w:r>
        <w:t xml:space="preserve">VII. Rules and </w:t>
      </w:r>
      <w:r w:rsidRPr="007B4D14">
        <w:t>Expectations</w:t>
      </w:r>
    </w:p>
    <w:p w14:paraId="027BB435" w14:textId="77777777" w:rsidR="00EA364D" w:rsidRPr="00EA364D" w:rsidRDefault="00EA364D" w:rsidP="00EA364D">
      <w:pPr>
        <w:spacing w:after="0" w:line="240" w:lineRule="auto"/>
        <w:rPr>
          <w:rFonts w:ascii="Arial" w:hAnsi="Arial" w:cs="Arial"/>
          <w:color w:val="000000" w:themeColor="text1"/>
          <w:sz w:val="22"/>
          <w:szCs w:val="22"/>
        </w:rPr>
      </w:pPr>
    </w:p>
    <w:p w14:paraId="32FA1420" w14:textId="77777777" w:rsidR="00EF63E7" w:rsidRPr="00BF5BD1" w:rsidRDefault="00EF63E7" w:rsidP="00EF63E7">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BF5BD1">
        <w:rPr>
          <w:rFonts w:ascii="Arial" w:hAnsi="Arial" w:cs="Arial"/>
          <w:color w:val="000000" w:themeColor="text1"/>
          <w:sz w:val="22"/>
          <w:szCs w:val="22"/>
        </w:rPr>
        <w:t>Respect – you will be respectful of the teacher, classroom, other students and yourself.</w:t>
      </w:r>
    </w:p>
    <w:p w14:paraId="3EE2D48F" w14:textId="77777777" w:rsidR="00EF63E7" w:rsidRPr="00BF5BD1" w:rsidRDefault="00EF63E7" w:rsidP="00EF63E7">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BF5BD1">
        <w:rPr>
          <w:rFonts w:ascii="Arial" w:hAnsi="Arial" w:cs="Arial"/>
          <w:color w:val="000000" w:themeColor="text1"/>
          <w:sz w:val="22"/>
          <w:szCs w:val="22"/>
        </w:rPr>
        <w:t xml:space="preserve">Assignments will be completed and turned in on time. </w:t>
      </w:r>
      <w:r w:rsidRPr="00E80289">
        <w:rPr>
          <w:rFonts w:ascii="Arial" w:hAnsi="Arial" w:cs="Arial"/>
          <w:color w:val="000000" w:themeColor="text1"/>
          <w:sz w:val="22"/>
          <w:szCs w:val="22"/>
          <w:u w:val="single"/>
        </w:rPr>
        <w:t>Assignments are due during class</w:t>
      </w:r>
      <w:r w:rsidRPr="00BF5BD1">
        <w:rPr>
          <w:rFonts w:ascii="Arial" w:hAnsi="Arial" w:cs="Arial"/>
          <w:color w:val="000000" w:themeColor="text1"/>
          <w:sz w:val="22"/>
          <w:szCs w:val="22"/>
        </w:rPr>
        <w:t xml:space="preserve"> unless otherwise noted. </w:t>
      </w:r>
    </w:p>
    <w:p w14:paraId="1F014FFD" w14:textId="77777777" w:rsidR="00EF63E7" w:rsidRPr="00BF5BD1" w:rsidRDefault="00EF63E7" w:rsidP="00EF63E7">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BF5BD1">
        <w:rPr>
          <w:rFonts w:ascii="Arial" w:hAnsi="Arial" w:cs="Arial"/>
          <w:color w:val="000000" w:themeColor="text1"/>
          <w:sz w:val="22"/>
          <w:szCs w:val="22"/>
        </w:rPr>
        <w:t>You will come prepared to each class and ready to work – bringing your binder/notebook, Chromebook, headphones, and a pencil. You are expected to be attentive and participate throughout the entire class.</w:t>
      </w:r>
    </w:p>
    <w:p w14:paraId="10664ED1" w14:textId="77777777" w:rsidR="00EF63E7" w:rsidRPr="00A94763" w:rsidRDefault="00EF63E7" w:rsidP="00EF63E7">
      <w:pPr>
        <w:pStyle w:val="ListParagraph"/>
        <w:numPr>
          <w:ilvl w:val="0"/>
          <w:numId w:val="23"/>
        </w:numPr>
        <w:spacing w:before="80" w:after="80"/>
        <w:ind w:left="360" w:hanging="274"/>
        <w:rPr>
          <w:rFonts w:ascii="Arial" w:hAnsi="Arial" w:cs="Arial"/>
          <w:color w:val="000000" w:themeColor="text1"/>
          <w:sz w:val="22"/>
          <w:szCs w:val="22"/>
        </w:rPr>
      </w:pPr>
      <w:r w:rsidRPr="00A94763">
        <w:rPr>
          <w:rFonts w:ascii="Arial" w:hAnsi="Arial" w:cs="Arial"/>
          <w:color w:val="000000" w:themeColor="text1"/>
          <w:sz w:val="22"/>
          <w:szCs w:val="22"/>
        </w:rPr>
        <w:t>Do not bring to or use in class anything that would disrupt or distract others. All cellphones and smart watches must be in the phone pockets during class time. No headphones outside of listening assignments without permission.</w:t>
      </w:r>
    </w:p>
    <w:p w14:paraId="3FEA5A5A" w14:textId="77777777" w:rsidR="00EF63E7" w:rsidRPr="00A94763" w:rsidRDefault="00EF63E7" w:rsidP="00EF63E7">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E80289">
        <w:rPr>
          <w:rFonts w:ascii="Arial" w:hAnsi="Arial" w:cs="Arial"/>
          <w:b/>
          <w:bCs/>
          <w:color w:val="000000" w:themeColor="text1"/>
          <w:sz w:val="22"/>
          <w:szCs w:val="22"/>
        </w:rPr>
        <w:t>Chromebooks</w:t>
      </w:r>
      <w:r w:rsidRPr="00BF5BD1">
        <w:rPr>
          <w:rFonts w:ascii="Arial" w:hAnsi="Arial" w:cs="Arial"/>
          <w:color w:val="000000" w:themeColor="text1"/>
          <w:sz w:val="22"/>
          <w:szCs w:val="22"/>
        </w:rPr>
        <w:t xml:space="preserve"> may only be used at the discretion of the teacher. They must be brought to class each day and must be charged. You should also have headphones which may only be used for assignments.</w:t>
      </w:r>
      <w:r w:rsidRPr="00A94763">
        <w:rPr>
          <w:rFonts w:ascii="Arial" w:hAnsi="Arial" w:cs="Arial"/>
          <w:color w:val="000000" w:themeColor="text1"/>
          <w:sz w:val="22"/>
          <w:szCs w:val="22"/>
        </w:rPr>
        <w:t xml:space="preserve"> </w:t>
      </w:r>
    </w:p>
    <w:p w14:paraId="1C9911E7" w14:textId="77777777" w:rsidR="00EF63E7" w:rsidRPr="00BF5BD1" w:rsidRDefault="00EF63E7" w:rsidP="00EF63E7">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BF5BD1">
        <w:rPr>
          <w:rFonts w:ascii="Arial" w:hAnsi="Arial" w:cs="Arial"/>
          <w:color w:val="000000" w:themeColor="text1"/>
          <w:sz w:val="22"/>
          <w:szCs w:val="22"/>
        </w:rPr>
        <w:t xml:space="preserve">Class attendance is very important for success in this course. You need to attend class and arrive on time. Tardiness is not acceptable (you must be in your seat by the time the bell rings!). Excessive absences may cause you to fall behind in your work. Keep up with missed work at </w:t>
      </w:r>
      <w:hyperlink r:id="rId9" w:tooltip="Visit the class website cuadernoespanol.com" w:history="1">
        <w:r w:rsidRPr="00822261">
          <w:rPr>
            <w:rStyle w:val="Hyperlink"/>
            <w:rFonts w:cs="Arial"/>
            <w:sz w:val="22"/>
            <w:szCs w:val="22"/>
          </w:rPr>
          <w:t>cuadernoespanol.com</w:t>
        </w:r>
      </w:hyperlink>
      <w:r w:rsidRPr="00BF5BD1">
        <w:rPr>
          <w:rFonts w:ascii="Arial" w:hAnsi="Arial" w:cs="Arial"/>
          <w:color w:val="000000" w:themeColor="text1"/>
          <w:sz w:val="22"/>
          <w:szCs w:val="22"/>
        </w:rPr>
        <w:t xml:space="preserve"> and Google Classroom.</w:t>
      </w:r>
    </w:p>
    <w:p w14:paraId="37509147" w14:textId="77777777" w:rsidR="00EF63E7" w:rsidRPr="00BF5BD1" w:rsidRDefault="00EF63E7" w:rsidP="00EF63E7">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E80289">
        <w:rPr>
          <w:rFonts w:ascii="Arial" w:hAnsi="Arial" w:cs="Arial"/>
          <w:b/>
          <w:bCs/>
          <w:color w:val="000000" w:themeColor="text1"/>
          <w:sz w:val="22"/>
          <w:szCs w:val="22"/>
        </w:rPr>
        <w:t>Cheating will not be tolerated</w:t>
      </w:r>
      <w:r w:rsidRPr="00BF5BD1">
        <w:rPr>
          <w:rFonts w:ascii="Arial" w:hAnsi="Arial" w:cs="Arial"/>
          <w:color w:val="000000" w:themeColor="text1"/>
          <w:sz w:val="22"/>
          <w:szCs w:val="22"/>
        </w:rPr>
        <w:t>. Any student suspected of cheating may receive a zero on the assignment and/or additional punishment. Do not use an online translator or AI to complete any assignment or part of an assignment. Only dictionaries are allowed to look up unknown words and only with teacher permission. All work must be your own! Do not ask other students, relatives, friends, AI, or the Internet for help on assignments without permission from instructor. Providing assignments for others to copy/reference will also be considered cheating and subject to the same punishment.</w:t>
      </w:r>
    </w:p>
    <w:p w14:paraId="6EE8EA98" w14:textId="77777777" w:rsidR="00EA364D" w:rsidRPr="00EA364D" w:rsidRDefault="00EA364D" w:rsidP="00EA364D">
      <w:pPr>
        <w:spacing w:after="0" w:line="240" w:lineRule="auto"/>
        <w:rPr>
          <w:rFonts w:ascii="Arial" w:hAnsi="Arial" w:cs="Arial"/>
          <w:color w:val="000000" w:themeColor="text1"/>
          <w:sz w:val="22"/>
          <w:szCs w:val="22"/>
        </w:rPr>
      </w:pPr>
    </w:p>
    <w:p w14:paraId="787CC466"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    School Policy: </w:t>
      </w:r>
      <w:r w:rsidRPr="00E80289">
        <w:rPr>
          <w:rFonts w:ascii="Arial" w:hAnsi="Arial" w:cs="Arial"/>
          <w:i/>
          <w:iCs/>
          <w:color w:val="000000" w:themeColor="text1"/>
          <w:sz w:val="22"/>
          <w:szCs w:val="22"/>
        </w:rPr>
        <w:t xml:space="preserve">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 Students who collaborate with others in cheating by allowing their papers to be copied or by other means will be subjected to penalties commensurate with their involvement, which may include the student receiving “0” for the work or suffering significant grade reduction.  Generative AI, such as ChatGPT, </w:t>
      </w:r>
      <w:proofErr w:type="gramStart"/>
      <w:r w:rsidRPr="00E80289">
        <w:rPr>
          <w:rFonts w:ascii="Arial" w:hAnsi="Arial" w:cs="Arial"/>
          <w:i/>
          <w:iCs/>
          <w:color w:val="000000" w:themeColor="text1"/>
          <w:sz w:val="22"/>
          <w:szCs w:val="22"/>
        </w:rPr>
        <w:t>is able to</w:t>
      </w:r>
      <w:proofErr w:type="gramEnd"/>
      <w:r w:rsidRPr="00E80289">
        <w:rPr>
          <w:rFonts w:ascii="Arial" w:hAnsi="Arial" w:cs="Arial"/>
          <w:i/>
          <w:iCs/>
          <w:color w:val="000000" w:themeColor="text1"/>
          <w:sz w:val="22"/>
          <w:szCs w:val="22"/>
        </w:rPr>
        <w:t xml:space="preserve"> produce content (written, audio, visual) which bypasses the creative functions of its users. </w:t>
      </w:r>
      <w:proofErr w:type="gramStart"/>
      <w:r w:rsidRPr="00E80289">
        <w:rPr>
          <w:rFonts w:ascii="Arial" w:hAnsi="Arial" w:cs="Arial"/>
          <w:i/>
          <w:iCs/>
          <w:color w:val="000000" w:themeColor="text1"/>
          <w:sz w:val="22"/>
          <w:szCs w:val="22"/>
        </w:rPr>
        <w:t>Similar to</w:t>
      </w:r>
      <w:proofErr w:type="gramEnd"/>
      <w:r w:rsidRPr="00E80289">
        <w:rPr>
          <w:rFonts w:ascii="Arial" w:hAnsi="Arial" w:cs="Arial"/>
          <w:i/>
          <w:iCs/>
          <w:color w:val="000000" w:themeColor="text1"/>
          <w:sz w:val="22"/>
          <w:szCs w:val="22"/>
        </w:rPr>
        <w:t xml:space="preserve"> the school’s policy on plagiarism, students at WRHS are responsible for submitting their own work, displaying their own understanding, knowledge and creativity. Like with plagiarism, teachers will be monitoring the use of AI within their classroom and student work. It is the responsibility of the student to prove that AI was not used by showing the evolution of their work through outlines, drafts, editing, proper citations, etc. If the student admits to using AI or cannot sufficiently defend the authenticity of their work, the consequence will be the same as plagiarism. In all cases, the principal or the class administrator along with the department head and teacher will be informed about both the incident and the penalty imposed, and the parent/guardian will be notified. The administration reserves the right to impose other penalties up to and including removal from the course, removal from honor societies, and loss of eligibility for scholarships with “honor” as criteria.</w:t>
      </w:r>
      <w:r w:rsidRPr="00EA364D">
        <w:rPr>
          <w:rFonts w:ascii="Arial" w:hAnsi="Arial" w:cs="Arial"/>
          <w:color w:val="000000" w:themeColor="text1"/>
          <w:sz w:val="22"/>
          <w:szCs w:val="22"/>
        </w:rPr>
        <w:t xml:space="preserve"> </w:t>
      </w:r>
    </w:p>
    <w:p w14:paraId="65876E92" w14:textId="77777777" w:rsidR="00EA364D" w:rsidRPr="00EA364D" w:rsidRDefault="00EA364D" w:rsidP="00EA364D">
      <w:pPr>
        <w:spacing w:after="0" w:line="240" w:lineRule="auto"/>
        <w:rPr>
          <w:rFonts w:ascii="Arial" w:hAnsi="Arial" w:cs="Arial"/>
          <w:color w:val="000000" w:themeColor="text1"/>
          <w:sz w:val="22"/>
          <w:szCs w:val="22"/>
        </w:rPr>
      </w:pPr>
    </w:p>
    <w:p w14:paraId="2E09569E" w14:textId="77777777" w:rsidR="00BF5BD1" w:rsidRDefault="00BF5BD1" w:rsidP="00936600">
      <w:pPr>
        <w:pStyle w:val="Heading2"/>
        <w:rPr>
          <w:kern w:val="0"/>
          <w14:ligatures w14:val="none"/>
        </w:rPr>
      </w:pPr>
      <w:r>
        <w:t xml:space="preserve">VIII. </w:t>
      </w:r>
      <w:r w:rsidRPr="007B4D14">
        <w:t>Consequences</w:t>
      </w:r>
    </w:p>
    <w:p w14:paraId="68ED4009" w14:textId="3E4B395C"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Failure to comply with classroom expectations will result in a discussion about your behavior after class/school, a detention, a call home to your parents, and/or a team meeting. The student may be required to write a one-page essay describing why they are serving the detention, what they could have done differently to avoid receiving the detention, and their plans to modify their future behavior. Continual disruption to the class may result in grade penalties and/or a behavior meeting.</w:t>
      </w:r>
      <w:r w:rsidR="00E80289">
        <w:rPr>
          <w:rFonts w:ascii="Arial" w:hAnsi="Arial" w:cs="Arial"/>
          <w:color w:val="000000" w:themeColor="text1"/>
          <w:sz w:val="22"/>
          <w:szCs w:val="22"/>
        </w:rPr>
        <w:t xml:space="preserve"> Academic dishonesty, including unauthorized AI use the use of online translators, or copying other students work, will follow the school discipline policy (both above and in the student handbook) and result in a zero.</w:t>
      </w:r>
    </w:p>
    <w:p w14:paraId="70BE8B75" w14:textId="77777777" w:rsidR="00EA364D" w:rsidRPr="00EA364D" w:rsidRDefault="00EA364D" w:rsidP="00EA364D">
      <w:pPr>
        <w:spacing w:after="0" w:line="240" w:lineRule="auto"/>
        <w:rPr>
          <w:rFonts w:ascii="Arial" w:hAnsi="Arial" w:cs="Arial"/>
          <w:color w:val="000000" w:themeColor="text1"/>
          <w:sz w:val="22"/>
          <w:szCs w:val="22"/>
        </w:rPr>
      </w:pPr>
    </w:p>
    <w:p w14:paraId="4AC5D5D1" w14:textId="77777777" w:rsidR="00BF5BD1" w:rsidRDefault="00BF5BD1" w:rsidP="00936600">
      <w:pPr>
        <w:pStyle w:val="Heading2"/>
        <w:rPr>
          <w:kern w:val="0"/>
          <w14:ligatures w14:val="none"/>
        </w:rPr>
      </w:pPr>
      <w:r>
        <w:lastRenderedPageBreak/>
        <w:t>IX. Grading</w:t>
      </w:r>
    </w:p>
    <w:p w14:paraId="63A10866"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 </w:t>
      </w:r>
    </w:p>
    <w:p w14:paraId="7AD5BF5B" w14:textId="77777777" w:rsidR="00BF5BD1" w:rsidRDefault="00BF5BD1" w:rsidP="00936600">
      <w:pPr>
        <w:pStyle w:val="Heading3"/>
        <w:rPr>
          <w:rFonts w:eastAsia="Times New Roman"/>
          <w:kern w:val="0"/>
          <w14:ligatures w14:val="none"/>
        </w:rPr>
      </w:pPr>
      <w:r>
        <w:rPr>
          <w:rFonts w:eastAsia="Times New Roman"/>
        </w:rPr>
        <w:t xml:space="preserve">Term </w:t>
      </w:r>
      <w:r w:rsidRPr="007B4D14">
        <w:t>Grade</w:t>
      </w:r>
    </w:p>
    <w:p w14:paraId="3618615F" w14:textId="77777777" w:rsidR="00EA364D" w:rsidRPr="00EA364D" w:rsidRDefault="00EA364D" w:rsidP="00E80289">
      <w:pPr>
        <w:spacing w:after="0" w:line="240" w:lineRule="auto"/>
        <w:ind w:left="180"/>
        <w:rPr>
          <w:rFonts w:ascii="Arial" w:hAnsi="Arial" w:cs="Arial"/>
          <w:color w:val="000000" w:themeColor="text1"/>
          <w:sz w:val="22"/>
          <w:szCs w:val="22"/>
        </w:rPr>
      </w:pPr>
      <w:r w:rsidRPr="00EA364D">
        <w:rPr>
          <w:rFonts w:ascii="Arial" w:hAnsi="Arial" w:cs="Arial"/>
          <w:color w:val="000000" w:themeColor="text1"/>
          <w:sz w:val="22"/>
          <w:szCs w:val="22"/>
        </w:rPr>
        <w:t>45% - Summative Assessments (Tests &amp; projects)</w:t>
      </w:r>
    </w:p>
    <w:p w14:paraId="605C56B9" w14:textId="77777777" w:rsidR="00EA364D" w:rsidRPr="00EA364D" w:rsidRDefault="00EA364D" w:rsidP="00E80289">
      <w:pPr>
        <w:spacing w:after="0" w:line="240" w:lineRule="auto"/>
        <w:ind w:left="180"/>
        <w:rPr>
          <w:rFonts w:ascii="Arial" w:hAnsi="Arial" w:cs="Arial"/>
          <w:color w:val="000000" w:themeColor="text1"/>
          <w:sz w:val="22"/>
          <w:szCs w:val="22"/>
        </w:rPr>
      </w:pPr>
      <w:r w:rsidRPr="00EA364D">
        <w:rPr>
          <w:rFonts w:ascii="Arial" w:hAnsi="Arial" w:cs="Arial"/>
          <w:color w:val="000000" w:themeColor="text1"/>
          <w:sz w:val="22"/>
          <w:szCs w:val="22"/>
        </w:rPr>
        <w:t>30% - Formative Assessments (Quizzes)</w:t>
      </w:r>
    </w:p>
    <w:p w14:paraId="5177CF8C" w14:textId="4F3472D7" w:rsidR="00EA364D" w:rsidRPr="00EA364D" w:rsidRDefault="00EA364D" w:rsidP="00E80289">
      <w:pPr>
        <w:spacing w:after="0" w:line="240" w:lineRule="auto"/>
        <w:ind w:left="180"/>
        <w:rPr>
          <w:rFonts w:ascii="Arial" w:hAnsi="Arial" w:cs="Arial"/>
          <w:color w:val="000000" w:themeColor="text1"/>
          <w:sz w:val="22"/>
          <w:szCs w:val="22"/>
        </w:rPr>
      </w:pPr>
      <w:r w:rsidRPr="00EA364D">
        <w:rPr>
          <w:rFonts w:ascii="Arial" w:hAnsi="Arial" w:cs="Arial"/>
          <w:color w:val="000000" w:themeColor="text1"/>
          <w:sz w:val="22"/>
          <w:szCs w:val="22"/>
        </w:rPr>
        <w:t xml:space="preserve">15% - Class Work </w:t>
      </w:r>
    </w:p>
    <w:p w14:paraId="27887AF3" w14:textId="77777777" w:rsidR="00EA364D" w:rsidRPr="00EA364D" w:rsidRDefault="00EA364D" w:rsidP="00E80289">
      <w:pPr>
        <w:spacing w:after="0" w:line="240" w:lineRule="auto"/>
        <w:ind w:left="180"/>
        <w:rPr>
          <w:rFonts w:ascii="Arial" w:hAnsi="Arial" w:cs="Arial"/>
          <w:color w:val="000000" w:themeColor="text1"/>
          <w:sz w:val="22"/>
          <w:szCs w:val="22"/>
        </w:rPr>
      </w:pPr>
      <w:r w:rsidRPr="00EA364D">
        <w:rPr>
          <w:rFonts w:ascii="Arial" w:hAnsi="Arial" w:cs="Arial"/>
          <w:color w:val="000000" w:themeColor="text1"/>
          <w:sz w:val="22"/>
          <w:szCs w:val="22"/>
        </w:rPr>
        <w:t>10% - Homework</w:t>
      </w:r>
      <w:r w:rsidRPr="00EA364D">
        <w:rPr>
          <w:rFonts w:ascii="Arial" w:hAnsi="Arial" w:cs="Arial"/>
          <w:color w:val="000000" w:themeColor="text1"/>
          <w:sz w:val="22"/>
          <w:szCs w:val="22"/>
        </w:rPr>
        <w:tab/>
      </w:r>
    </w:p>
    <w:p w14:paraId="1E4E8E50" w14:textId="77777777" w:rsidR="00EA364D" w:rsidRPr="00EA364D" w:rsidRDefault="00EA364D" w:rsidP="00EA364D">
      <w:pPr>
        <w:spacing w:after="0" w:line="240" w:lineRule="auto"/>
        <w:rPr>
          <w:rFonts w:ascii="Arial" w:hAnsi="Arial" w:cs="Arial"/>
          <w:color w:val="000000" w:themeColor="text1"/>
          <w:sz w:val="22"/>
          <w:szCs w:val="22"/>
        </w:rPr>
      </w:pPr>
    </w:p>
    <w:p w14:paraId="26A4F3EB" w14:textId="77777777" w:rsidR="00BF5BD1" w:rsidRDefault="00BF5BD1" w:rsidP="00936600">
      <w:pPr>
        <w:pStyle w:val="Heading3"/>
        <w:rPr>
          <w:rFonts w:eastAsia="Times New Roman"/>
          <w:kern w:val="0"/>
          <w14:ligatures w14:val="none"/>
        </w:rPr>
      </w:pPr>
      <w:r>
        <w:rPr>
          <w:rFonts w:eastAsia="Times New Roman"/>
        </w:rPr>
        <w:t xml:space="preserve">Year </w:t>
      </w:r>
      <w:r w:rsidRPr="007B4D14">
        <w:t>Grade</w:t>
      </w:r>
    </w:p>
    <w:p w14:paraId="58B1457B" w14:textId="77777777" w:rsidR="00EA364D" w:rsidRPr="00EA364D" w:rsidRDefault="00EA364D" w:rsidP="00E80289">
      <w:pPr>
        <w:spacing w:after="0" w:line="240" w:lineRule="auto"/>
        <w:ind w:left="180"/>
        <w:rPr>
          <w:rFonts w:ascii="Arial" w:hAnsi="Arial" w:cs="Arial"/>
          <w:color w:val="000000" w:themeColor="text1"/>
          <w:sz w:val="22"/>
          <w:szCs w:val="22"/>
        </w:rPr>
      </w:pPr>
      <w:r w:rsidRPr="00EA364D">
        <w:rPr>
          <w:rFonts w:ascii="Arial" w:hAnsi="Arial" w:cs="Arial"/>
          <w:color w:val="000000" w:themeColor="text1"/>
          <w:sz w:val="22"/>
          <w:szCs w:val="22"/>
        </w:rPr>
        <w:t>20% - Term 1</w:t>
      </w:r>
    </w:p>
    <w:p w14:paraId="23C36CDB" w14:textId="77777777" w:rsidR="00EA364D" w:rsidRPr="00EA364D" w:rsidRDefault="00EA364D" w:rsidP="00E80289">
      <w:pPr>
        <w:spacing w:after="0" w:line="240" w:lineRule="auto"/>
        <w:ind w:left="180"/>
        <w:rPr>
          <w:rFonts w:ascii="Arial" w:hAnsi="Arial" w:cs="Arial"/>
          <w:color w:val="000000" w:themeColor="text1"/>
          <w:sz w:val="22"/>
          <w:szCs w:val="22"/>
        </w:rPr>
      </w:pPr>
      <w:r w:rsidRPr="00EA364D">
        <w:rPr>
          <w:rFonts w:ascii="Arial" w:hAnsi="Arial" w:cs="Arial"/>
          <w:color w:val="000000" w:themeColor="text1"/>
          <w:sz w:val="22"/>
          <w:szCs w:val="22"/>
        </w:rPr>
        <w:t>20% - Term 2</w:t>
      </w:r>
    </w:p>
    <w:p w14:paraId="1B33D9FD" w14:textId="15284C46" w:rsidR="00EA364D" w:rsidRPr="00EA364D" w:rsidRDefault="00EA364D" w:rsidP="00E80289">
      <w:pPr>
        <w:spacing w:after="0" w:line="240" w:lineRule="auto"/>
        <w:ind w:left="180"/>
        <w:rPr>
          <w:rFonts w:ascii="Arial" w:hAnsi="Arial" w:cs="Arial"/>
          <w:color w:val="000000" w:themeColor="text1"/>
          <w:sz w:val="22"/>
          <w:szCs w:val="22"/>
        </w:rPr>
      </w:pPr>
      <w:r w:rsidRPr="00EA364D">
        <w:rPr>
          <w:rFonts w:ascii="Arial" w:hAnsi="Arial" w:cs="Arial"/>
          <w:color w:val="000000" w:themeColor="text1"/>
          <w:sz w:val="22"/>
          <w:szCs w:val="22"/>
        </w:rPr>
        <w:t xml:space="preserve">10% - Mid-Term </w:t>
      </w:r>
      <w:r w:rsidR="00E839F1">
        <w:rPr>
          <w:rFonts w:ascii="Arial" w:hAnsi="Arial" w:cs="Arial"/>
          <w:color w:val="000000" w:themeColor="text1"/>
          <w:sz w:val="22"/>
          <w:szCs w:val="22"/>
        </w:rPr>
        <w:t>Exam</w:t>
      </w:r>
      <w:r w:rsidRPr="00EA364D">
        <w:rPr>
          <w:rFonts w:ascii="Arial" w:hAnsi="Arial" w:cs="Arial"/>
          <w:color w:val="000000" w:themeColor="text1"/>
          <w:sz w:val="22"/>
          <w:szCs w:val="22"/>
        </w:rPr>
        <w:tab/>
      </w:r>
    </w:p>
    <w:p w14:paraId="2F3E7CE1" w14:textId="77777777" w:rsidR="00EA364D" w:rsidRPr="00EA364D" w:rsidRDefault="00EA364D" w:rsidP="00E80289">
      <w:pPr>
        <w:spacing w:after="0" w:line="240" w:lineRule="auto"/>
        <w:ind w:left="180"/>
        <w:rPr>
          <w:rFonts w:ascii="Arial" w:hAnsi="Arial" w:cs="Arial"/>
          <w:color w:val="000000" w:themeColor="text1"/>
          <w:sz w:val="22"/>
          <w:szCs w:val="22"/>
        </w:rPr>
      </w:pPr>
      <w:r w:rsidRPr="00EA364D">
        <w:rPr>
          <w:rFonts w:ascii="Arial" w:hAnsi="Arial" w:cs="Arial"/>
          <w:color w:val="000000" w:themeColor="text1"/>
          <w:sz w:val="22"/>
          <w:szCs w:val="22"/>
        </w:rPr>
        <w:t>20% - Term 3</w:t>
      </w:r>
      <w:r w:rsidRPr="00EA364D">
        <w:rPr>
          <w:rFonts w:ascii="Arial" w:hAnsi="Arial" w:cs="Arial"/>
          <w:color w:val="000000" w:themeColor="text1"/>
          <w:sz w:val="22"/>
          <w:szCs w:val="22"/>
        </w:rPr>
        <w:tab/>
      </w:r>
      <w:r w:rsidRPr="00EA364D">
        <w:rPr>
          <w:rFonts w:ascii="Arial" w:hAnsi="Arial" w:cs="Arial"/>
          <w:color w:val="000000" w:themeColor="text1"/>
          <w:sz w:val="22"/>
          <w:szCs w:val="22"/>
        </w:rPr>
        <w:tab/>
      </w:r>
    </w:p>
    <w:p w14:paraId="0B497F89" w14:textId="77777777" w:rsidR="00EA364D" w:rsidRPr="00EA364D" w:rsidRDefault="00EA364D" w:rsidP="00E80289">
      <w:pPr>
        <w:spacing w:after="0" w:line="240" w:lineRule="auto"/>
        <w:ind w:left="180"/>
        <w:rPr>
          <w:rFonts w:ascii="Arial" w:hAnsi="Arial" w:cs="Arial"/>
          <w:color w:val="000000" w:themeColor="text1"/>
          <w:sz w:val="22"/>
          <w:szCs w:val="22"/>
        </w:rPr>
      </w:pPr>
      <w:r w:rsidRPr="00EA364D">
        <w:rPr>
          <w:rFonts w:ascii="Arial" w:hAnsi="Arial" w:cs="Arial"/>
          <w:color w:val="000000" w:themeColor="text1"/>
          <w:sz w:val="22"/>
          <w:szCs w:val="22"/>
        </w:rPr>
        <w:t>20% - Term 4</w:t>
      </w:r>
    </w:p>
    <w:p w14:paraId="1DAE5C4D" w14:textId="77777777" w:rsidR="00EA364D" w:rsidRPr="00EA364D" w:rsidRDefault="00EA364D" w:rsidP="00E80289">
      <w:pPr>
        <w:spacing w:after="0" w:line="240" w:lineRule="auto"/>
        <w:ind w:left="180"/>
        <w:rPr>
          <w:rFonts w:ascii="Arial" w:hAnsi="Arial" w:cs="Arial"/>
          <w:color w:val="000000" w:themeColor="text1"/>
          <w:sz w:val="22"/>
          <w:szCs w:val="22"/>
        </w:rPr>
      </w:pPr>
      <w:r w:rsidRPr="00EA364D">
        <w:rPr>
          <w:rFonts w:ascii="Arial" w:hAnsi="Arial" w:cs="Arial"/>
          <w:color w:val="000000" w:themeColor="text1"/>
          <w:sz w:val="22"/>
          <w:szCs w:val="22"/>
        </w:rPr>
        <w:t>10% - Final Exam</w:t>
      </w:r>
    </w:p>
    <w:p w14:paraId="4517ABEC" w14:textId="77777777"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 </w:t>
      </w:r>
    </w:p>
    <w:p w14:paraId="00EB58AF" w14:textId="5606BEE0" w:rsidR="00EA364D" w:rsidRPr="00BF5BD1" w:rsidRDefault="00EA364D" w:rsidP="00BF5BD1">
      <w:pPr>
        <w:numPr>
          <w:ilvl w:val="0"/>
          <w:numId w:val="5"/>
        </w:numPr>
        <w:tabs>
          <w:tab w:val="clear" w:pos="720"/>
        </w:tabs>
        <w:spacing w:after="0" w:line="240" w:lineRule="auto"/>
        <w:ind w:left="540" w:hanging="180"/>
        <w:rPr>
          <w:rFonts w:ascii="Arial" w:eastAsia="Times New Roman" w:hAnsi="Arial" w:cs="Arial"/>
          <w:kern w:val="0"/>
          <w:sz w:val="22"/>
          <w:szCs w:val="22"/>
          <w14:ligatures w14:val="none"/>
        </w:rPr>
      </w:pPr>
      <w:r w:rsidRPr="00BF5BD1">
        <w:rPr>
          <w:rFonts w:ascii="Arial" w:eastAsia="Times New Roman" w:hAnsi="Arial" w:cs="Arial"/>
          <w:b/>
          <w:bCs/>
          <w:sz w:val="22"/>
          <w:szCs w:val="22"/>
        </w:rPr>
        <w:t>Summative Assessments:</w:t>
      </w:r>
      <w:r w:rsidRPr="00BF5BD1">
        <w:rPr>
          <w:rFonts w:ascii="Arial" w:eastAsia="Times New Roman" w:hAnsi="Arial" w:cs="Arial"/>
          <w:sz w:val="22"/>
          <w:szCs w:val="22"/>
        </w:rPr>
        <w:t xml:space="preserve"> At least one per quarter. This may include department standardized tests, classroom projects, and classroom summative assessments/tests. Students </w:t>
      </w:r>
      <w:r w:rsidR="00E839F1">
        <w:rPr>
          <w:rFonts w:ascii="Arial" w:eastAsia="Times New Roman" w:hAnsi="Arial" w:cs="Arial"/>
          <w:sz w:val="22"/>
          <w:szCs w:val="22"/>
        </w:rPr>
        <w:t>will be assessed on their proficiency</w:t>
      </w:r>
      <w:r w:rsidRPr="00BF5BD1">
        <w:rPr>
          <w:rFonts w:ascii="Arial" w:eastAsia="Times New Roman" w:hAnsi="Arial" w:cs="Arial"/>
          <w:sz w:val="22"/>
          <w:szCs w:val="22"/>
        </w:rPr>
        <w:t xml:space="preserve"> in the following areas: listening comprehension, written composition, </w:t>
      </w:r>
      <w:r w:rsidR="00E839F1">
        <w:rPr>
          <w:rFonts w:ascii="Arial" w:eastAsia="Times New Roman" w:hAnsi="Arial" w:cs="Arial"/>
          <w:sz w:val="22"/>
          <w:szCs w:val="22"/>
        </w:rPr>
        <w:t xml:space="preserve">interpersonal and presentational </w:t>
      </w:r>
      <w:r w:rsidRPr="00BF5BD1">
        <w:rPr>
          <w:rFonts w:ascii="Arial" w:eastAsia="Times New Roman" w:hAnsi="Arial" w:cs="Arial"/>
          <w:sz w:val="22"/>
          <w:szCs w:val="22"/>
        </w:rPr>
        <w:t>speaking</w:t>
      </w:r>
      <w:r w:rsidR="00E839F1">
        <w:rPr>
          <w:rFonts w:ascii="Arial" w:eastAsia="Times New Roman" w:hAnsi="Arial" w:cs="Arial"/>
          <w:sz w:val="22"/>
          <w:szCs w:val="22"/>
        </w:rPr>
        <w:t xml:space="preserve"> and </w:t>
      </w:r>
      <w:r w:rsidRPr="00BF5BD1">
        <w:rPr>
          <w:rFonts w:ascii="Arial" w:eastAsia="Times New Roman" w:hAnsi="Arial" w:cs="Arial"/>
          <w:sz w:val="22"/>
          <w:szCs w:val="22"/>
        </w:rPr>
        <w:t>reading</w:t>
      </w:r>
      <w:r w:rsidR="00E839F1">
        <w:rPr>
          <w:rFonts w:ascii="Arial" w:eastAsia="Times New Roman" w:hAnsi="Arial" w:cs="Arial"/>
          <w:sz w:val="22"/>
          <w:szCs w:val="22"/>
        </w:rPr>
        <w:t xml:space="preserve"> comprehension. Concepts of</w:t>
      </w:r>
      <w:r w:rsidRPr="00BF5BD1">
        <w:rPr>
          <w:rFonts w:ascii="Arial" w:eastAsia="Times New Roman" w:hAnsi="Arial" w:cs="Arial"/>
          <w:sz w:val="22"/>
          <w:szCs w:val="22"/>
        </w:rPr>
        <w:t xml:space="preserve"> grammar, vocabulary, and cultur</w:t>
      </w:r>
      <w:r w:rsidR="00E839F1">
        <w:rPr>
          <w:rFonts w:ascii="Arial" w:eastAsia="Times New Roman" w:hAnsi="Arial" w:cs="Arial"/>
          <w:sz w:val="22"/>
          <w:szCs w:val="22"/>
        </w:rPr>
        <w:t>al awareness may be interwoven into the assessments</w:t>
      </w:r>
      <w:r w:rsidRPr="00BF5BD1">
        <w:rPr>
          <w:rFonts w:ascii="Arial" w:eastAsia="Times New Roman" w:hAnsi="Arial" w:cs="Arial"/>
          <w:sz w:val="22"/>
          <w:szCs w:val="22"/>
        </w:rPr>
        <w:t>. These assessments will generally be given near the end of a unit to assess students’ skills and knowledge.</w:t>
      </w:r>
    </w:p>
    <w:p w14:paraId="5FB5D7F0" w14:textId="77777777" w:rsidR="00EA364D" w:rsidRPr="00BF5BD1" w:rsidRDefault="00EA364D" w:rsidP="00BF5BD1">
      <w:pPr>
        <w:numPr>
          <w:ilvl w:val="0"/>
          <w:numId w:val="5"/>
        </w:numPr>
        <w:tabs>
          <w:tab w:val="clear" w:pos="720"/>
        </w:tabs>
        <w:spacing w:after="0" w:line="240" w:lineRule="auto"/>
        <w:ind w:left="540" w:hanging="180"/>
        <w:rPr>
          <w:rFonts w:ascii="Arial" w:eastAsia="Times New Roman" w:hAnsi="Arial" w:cs="Arial"/>
          <w:sz w:val="22"/>
          <w:szCs w:val="22"/>
        </w:rPr>
      </w:pPr>
      <w:r w:rsidRPr="00BF5BD1">
        <w:rPr>
          <w:rFonts w:ascii="Arial" w:eastAsia="Times New Roman" w:hAnsi="Arial" w:cs="Arial"/>
          <w:b/>
          <w:bCs/>
          <w:sz w:val="22"/>
          <w:szCs w:val="22"/>
        </w:rPr>
        <w:t>Projects:</w:t>
      </w:r>
      <w:r w:rsidRPr="00BF5BD1">
        <w:rPr>
          <w:rFonts w:ascii="Arial" w:eastAsia="Times New Roman" w:hAnsi="Arial" w:cs="Arial"/>
          <w:sz w:val="22"/>
          <w:szCs w:val="22"/>
        </w:rPr>
        <w:t xml:space="preserve"> Students will be given several projects throughout the year and will be responsible for completing them during the assigned class time and outside of class if needed. Projects are equivalent to a summative assessment grade.</w:t>
      </w:r>
    </w:p>
    <w:p w14:paraId="5E29EC07" w14:textId="77777777" w:rsidR="00EA364D" w:rsidRPr="00BF5BD1" w:rsidRDefault="00EA364D" w:rsidP="00BF5BD1">
      <w:pPr>
        <w:numPr>
          <w:ilvl w:val="0"/>
          <w:numId w:val="5"/>
        </w:numPr>
        <w:tabs>
          <w:tab w:val="clear" w:pos="720"/>
        </w:tabs>
        <w:spacing w:after="0" w:line="240" w:lineRule="auto"/>
        <w:ind w:left="540" w:hanging="180"/>
        <w:rPr>
          <w:rFonts w:ascii="Arial" w:eastAsia="Times New Roman" w:hAnsi="Arial" w:cs="Arial"/>
          <w:sz w:val="22"/>
          <w:szCs w:val="22"/>
        </w:rPr>
      </w:pPr>
      <w:r w:rsidRPr="00BF5BD1">
        <w:rPr>
          <w:rFonts w:ascii="Arial" w:eastAsia="Times New Roman" w:hAnsi="Arial" w:cs="Arial"/>
          <w:b/>
          <w:bCs/>
          <w:sz w:val="22"/>
          <w:szCs w:val="22"/>
        </w:rPr>
        <w:t>Formative Assessments (Quizzes):</w:t>
      </w:r>
      <w:r w:rsidRPr="00BF5BD1">
        <w:rPr>
          <w:rFonts w:ascii="Arial" w:eastAsia="Times New Roman" w:hAnsi="Arial" w:cs="Arial"/>
          <w:sz w:val="22"/>
          <w:szCs w:val="22"/>
        </w:rPr>
        <w:t xml:space="preserve"> Given throughout each unit. Formative assessments may include department standardized quizzes, classroom formative assessments/quizzes and take-home quizzes. They may cover vocabulary, grammar, culture, novels, and other content discussed during class.</w:t>
      </w:r>
    </w:p>
    <w:p w14:paraId="0950A5AF" w14:textId="335BE4A3" w:rsidR="00EA364D" w:rsidRPr="00BF5BD1" w:rsidRDefault="00EA364D" w:rsidP="00BF5BD1">
      <w:pPr>
        <w:numPr>
          <w:ilvl w:val="0"/>
          <w:numId w:val="5"/>
        </w:numPr>
        <w:tabs>
          <w:tab w:val="clear" w:pos="720"/>
        </w:tabs>
        <w:spacing w:after="0" w:line="240" w:lineRule="auto"/>
        <w:ind w:left="540" w:hanging="180"/>
        <w:rPr>
          <w:rFonts w:ascii="Arial" w:eastAsia="Times New Roman" w:hAnsi="Arial" w:cs="Arial"/>
          <w:sz w:val="22"/>
          <w:szCs w:val="22"/>
        </w:rPr>
      </w:pPr>
      <w:r w:rsidRPr="00BF5BD1">
        <w:rPr>
          <w:rFonts w:ascii="Arial" w:eastAsia="Times New Roman" w:hAnsi="Arial" w:cs="Arial"/>
          <w:b/>
          <w:bCs/>
          <w:sz w:val="22"/>
          <w:szCs w:val="22"/>
        </w:rPr>
        <w:t>Class work:</w:t>
      </w:r>
      <w:r w:rsidRPr="00BF5BD1">
        <w:rPr>
          <w:rFonts w:ascii="Arial" w:eastAsia="Times New Roman" w:hAnsi="Arial" w:cs="Arial"/>
          <w:sz w:val="22"/>
          <w:szCs w:val="22"/>
        </w:rPr>
        <w:t xml:space="preserve"> Work done during class time</w:t>
      </w:r>
      <w:r w:rsidR="00DC3361">
        <w:rPr>
          <w:rFonts w:ascii="Arial" w:eastAsia="Times New Roman" w:hAnsi="Arial" w:cs="Arial"/>
          <w:sz w:val="22"/>
          <w:szCs w:val="22"/>
        </w:rPr>
        <w:t>, including participation and note taking</w:t>
      </w:r>
      <w:r w:rsidRPr="00BF5BD1">
        <w:rPr>
          <w:rFonts w:ascii="Arial" w:eastAsia="Times New Roman" w:hAnsi="Arial" w:cs="Arial"/>
          <w:sz w:val="22"/>
          <w:szCs w:val="22"/>
        </w:rPr>
        <w:t xml:space="preserve">. Based on participating in class discussions, answering questions, </w:t>
      </w:r>
      <w:r w:rsidR="00DC3361">
        <w:rPr>
          <w:rFonts w:ascii="Arial" w:eastAsia="Times New Roman" w:hAnsi="Arial" w:cs="Arial"/>
          <w:sz w:val="22"/>
          <w:szCs w:val="22"/>
        </w:rPr>
        <w:t xml:space="preserve">taking notes, </w:t>
      </w:r>
      <w:r w:rsidRPr="00BF5BD1">
        <w:rPr>
          <w:rFonts w:ascii="Arial" w:eastAsia="Times New Roman" w:hAnsi="Arial" w:cs="Arial"/>
          <w:sz w:val="22"/>
          <w:szCs w:val="22"/>
        </w:rPr>
        <w:t>and completing assigned class work. Students will work in the five main areas during class to practice: speaking, listening, writing, reading, and culture.</w:t>
      </w:r>
    </w:p>
    <w:p w14:paraId="75F0D595" w14:textId="3F905327" w:rsidR="00EA364D" w:rsidRPr="00BF5BD1" w:rsidRDefault="00EA364D" w:rsidP="00BF5BD1">
      <w:pPr>
        <w:numPr>
          <w:ilvl w:val="0"/>
          <w:numId w:val="5"/>
        </w:numPr>
        <w:tabs>
          <w:tab w:val="clear" w:pos="720"/>
        </w:tabs>
        <w:spacing w:after="0" w:line="240" w:lineRule="auto"/>
        <w:ind w:left="540" w:hanging="180"/>
        <w:rPr>
          <w:rFonts w:ascii="Arial" w:eastAsia="Times New Roman" w:hAnsi="Arial" w:cs="Arial"/>
          <w:sz w:val="22"/>
          <w:szCs w:val="22"/>
        </w:rPr>
      </w:pPr>
      <w:r w:rsidRPr="00BF5BD1">
        <w:rPr>
          <w:rFonts w:ascii="Arial" w:eastAsia="Times New Roman" w:hAnsi="Arial" w:cs="Arial"/>
          <w:b/>
          <w:bCs/>
          <w:sz w:val="22"/>
          <w:szCs w:val="22"/>
        </w:rPr>
        <w:t>Homework:</w:t>
      </w:r>
      <w:r w:rsidRPr="00BF5BD1">
        <w:rPr>
          <w:rFonts w:ascii="Arial" w:eastAsia="Times New Roman" w:hAnsi="Arial" w:cs="Arial"/>
          <w:sz w:val="22"/>
          <w:szCs w:val="22"/>
        </w:rPr>
        <w:t xml:space="preserve"> Homework is an essential part of learning and practice. You are expected to complete it fully and bring it on the day it is due. Vocabulary lists will be counted as a triple homework grade. </w:t>
      </w:r>
      <w:r w:rsidRPr="009C7354">
        <w:rPr>
          <w:rFonts w:ascii="Arial" w:eastAsia="Times New Roman" w:hAnsi="Arial" w:cs="Arial"/>
          <w:i/>
          <w:iCs/>
          <w:sz w:val="22"/>
          <w:szCs w:val="22"/>
          <w:u w:val="single"/>
        </w:rPr>
        <w:t xml:space="preserve">Late homework will </w:t>
      </w:r>
      <w:r w:rsidRPr="009C7354">
        <w:rPr>
          <w:rFonts w:ascii="Arial" w:eastAsia="Times New Roman" w:hAnsi="Arial" w:cs="Arial"/>
          <w:b/>
          <w:bCs/>
          <w:i/>
          <w:iCs/>
          <w:sz w:val="22"/>
          <w:szCs w:val="22"/>
          <w:u w:val="single"/>
        </w:rPr>
        <w:t>not</w:t>
      </w:r>
      <w:r w:rsidRPr="009C7354">
        <w:rPr>
          <w:rFonts w:ascii="Arial" w:eastAsia="Times New Roman" w:hAnsi="Arial" w:cs="Arial"/>
          <w:i/>
          <w:iCs/>
          <w:sz w:val="22"/>
          <w:szCs w:val="22"/>
          <w:u w:val="single"/>
        </w:rPr>
        <w:t xml:space="preserve"> be accepted</w:t>
      </w:r>
      <w:r w:rsidRPr="00BF5BD1">
        <w:rPr>
          <w:rFonts w:ascii="Arial" w:eastAsia="Times New Roman" w:hAnsi="Arial" w:cs="Arial"/>
          <w:sz w:val="22"/>
          <w:szCs w:val="22"/>
        </w:rPr>
        <w:t xml:space="preserve">. In the case of an absence, regular makeup time is given to complete the missing homework. </w:t>
      </w:r>
    </w:p>
    <w:p w14:paraId="22C2588B" w14:textId="77777777" w:rsidR="00B8401B" w:rsidRPr="009E13BF" w:rsidRDefault="00B8401B" w:rsidP="00B8401B">
      <w:pPr>
        <w:numPr>
          <w:ilvl w:val="0"/>
          <w:numId w:val="5"/>
        </w:numPr>
        <w:tabs>
          <w:tab w:val="clear" w:pos="720"/>
        </w:tabs>
        <w:spacing w:after="0" w:line="240" w:lineRule="auto"/>
        <w:ind w:left="540" w:hanging="180"/>
        <w:rPr>
          <w:rFonts w:ascii="Arial" w:eastAsia="Times New Roman" w:hAnsi="Arial" w:cs="Arial"/>
          <w:b/>
          <w:bCs/>
          <w:sz w:val="22"/>
          <w:szCs w:val="22"/>
        </w:rPr>
      </w:pPr>
      <w:r w:rsidRPr="009E13BF">
        <w:rPr>
          <w:rFonts w:ascii="Arial" w:eastAsia="Times New Roman" w:hAnsi="Arial" w:cs="Arial"/>
          <w:b/>
          <w:bCs/>
          <w:sz w:val="22"/>
          <w:szCs w:val="22"/>
        </w:rPr>
        <w:t xml:space="preserve">Extra credit &amp; Homework Passes: </w:t>
      </w:r>
      <w:r w:rsidRPr="009E13BF">
        <w:rPr>
          <w:rFonts w:ascii="Arial" w:eastAsia="Times New Roman" w:hAnsi="Arial" w:cs="Arial"/>
          <w:sz w:val="22"/>
          <w:szCs w:val="22"/>
        </w:rPr>
        <w:t xml:space="preserve">Homework passes are worth 5 points on homework or classwork. They may not be used for vocabulary lists, parental signatures, or take-home quizzes. Extra credit/homework passes can only be applied to homework and classwork. It is not applicable to assessments. Students should not rely on extra credit to make up for not turning in assigned work. Extra credit may not be accepted if a student has missed </w:t>
      </w:r>
      <w:proofErr w:type="gramStart"/>
      <w:r w:rsidRPr="009E13BF">
        <w:rPr>
          <w:rFonts w:ascii="Arial" w:eastAsia="Times New Roman" w:hAnsi="Arial" w:cs="Arial"/>
          <w:sz w:val="22"/>
          <w:szCs w:val="22"/>
        </w:rPr>
        <w:t>a large number of</w:t>
      </w:r>
      <w:proofErr w:type="gramEnd"/>
      <w:r w:rsidRPr="009E13BF">
        <w:rPr>
          <w:rFonts w:ascii="Arial" w:eastAsia="Times New Roman" w:hAnsi="Arial" w:cs="Arial"/>
          <w:sz w:val="22"/>
          <w:szCs w:val="22"/>
        </w:rPr>
        <w:t xml:space="preserve"> other assignments. </w:t>
      </w:r>
    </w:p>
    <w:p w14:paraId="7D6632CF" w14:textId="6A93281E" w:rsidR="00EA364D" w:rsidRDefault="00EA364D" w:rsidP="00BF5BD1">
      <w:pPr>
        <w:numPr>
          <w:ilvl w:val="0"/>
          <w:numId w:val="5"/>
        </w:numPr>
        <w:tabs>
          <w:tab w:val="clear" w:pos="720"/>
        </w:tabs>
        <w:spacing w:after="0" w:line="240" w:lineRule="auto"/>
        <w:ind w:left="540" w:hanging="180"/>
        <w:rPr>
          <w:rFonts w:ascii="Arial" w:eastAsia="Times New Roman" w:hAnsi="Arial" w:cs="Arial"/>
          <w:sz w:val="22"/>
          <w:szCs w:val="22"/>
        </w:rPr>
      </w:pPr>
      <w:r w:rsidRPr="00BF5BD1">
        <w:rPr>
          <w:rFonts w:ascii="Arial" w:eastAsia="Times New Roman" w:hAnsi="Arial" w:cs="Arial"/>
          <w:b/>
          <w:bCs/>
          <w:sz w:val="22"/>
          <w:szCs w:val="22"/>
        </w:rPr>
        <w:t>Make up/Missing work:</w:t>
      </w:r>
      <w:r w:rsidRPr="00BF5BD1">
        <w:rPr>
          <w:rFonts w:ascii="Arial" w:eastAsia="Times New Roman" w:hAnsi="Arial" w:cs="Arial"/>
          <w:sz w:val="22"/>
          <w:szCs w:val="22"/>
        </w:rPr>
        <w:t xml:space="preserve"> Students should try to make up work within 2 school days for every day absent. For more than a week absent, make up time will be done on a case-by-case basis</w:t>
      </w:r>
      <w:r w:rsidR="00E839F1">
        <w:rPr>
          <w:rFonts w:ascii="Arial" w:eastAsia="Times New Roman" w:hAnsi="Arial" w:cs="Arial"/>
          <w:sz w:val="22"/>
          <w:szCs w:val="22"/>
        </w:rPr>
        <w:t xml:space="preserve">. Students should contact the </w:t>
      </w:r>
      <w:r w:rsidRPr="00BF5BD1">
        <w:rPr>
          <w:rFonts w:ascii="Arial" w:eastAsia="Times New Roman" w:hAnsi="Arial" w:cs="Arial"/>
          <w:sz w:val="22"/>
          <w:szCs w:val="22"/>
        </w:rPr>
        <w:t>teacher immediately</w:t>
      </w:r>
      <w:r w:rsidR="00E839F1">
        <w:rPr>
          <w:rFonts w:ascii="Arial" w:eastAsia="Times New Roman" w:hAnsi="Arial" w:cs="Arial"/>
          <w:sz w:val="22"/>
          <w:szCs w:val="22"/>
        </w:rPr>
        <w:t xml:space="preserve"> to discuss missed work</w:t>
      </w:r>
      <w:r w:rsidRPr="00BF5BD1">
        <w:rPr>
          <w:rFonts w:ascii="Arial" w:eastAsia="Times New Roman" w:hAnsi="Arial" w:cs="Arial"/>
          <w:sz w:val="22"/>
          <w:szCs w:val="22"/>
        </w:rPr>
        <w:t xml:space="preserve">. It is the responsibility of the student to stay on top of missed work and arrange for a time to make up any missed quizzes/tests. Students will not be allowed to make up quizzes/tests during the school day. They must come in before or after school to make up work. All makeup/missing work is due by the end of the grading quarter unless otherwise specified. Check PowerSchool, </w:t>
      </w:r>
      <w:hyperlink r:id="rId10" w:tooltip="Visit the class website cuadernoespanol.com" w:history="1">
        <w:r w:rsidRPr="00822261">
          <w:rPr>
            <w:rStyle w:val="Hyperlink"/>
            <w:rFonts w:eastAsia="Times New Roman" w:cs="Arial"/>
            <w:sz w:val="22"/>
            <w:szCs w:val="22"/>
          </w:rPr>
          <w:t>cuadernoespanol.com</w:t>
        </w:r>
      </w:hyperlink>
      <w:r w:rsidRPr="00BF5BD1">
        <w:rPr>
          <w:rFonts w:ascii="Arial" w:eastAsia="Times New Roman" w:hAnsi="Arial" w:cs="Arial"/>
          <w:sz w:val="22"/>
          <w:szCs w:val="22"/>
        </w:rPr>
        <w:t xml:space="preserve"> + Google Classroom for missed work when you are out! If you miss an assignment or assessment while absent a zero/absent will be put in PowerSchool until the assignment is made up.</w:t>
      </w:r>
    </w:p>
    <w:p w14:paraId="7EC82539" w14:textId="77777777" w:rsidR="00BF5BD1" w:rsidRPr="00BF5BD1" w:rsidRDefault="00BF5BD1" w:rsidP="00BF5BD1">
      <w:pPr>
        <w:spacing w:after="0" w:line="240" w:lineRule="auto"/>
        <w:ind w:left="540"/>
        <w:rPr>
          <w:rFonts w:ascii="Arial" w:eastAsia="Times New Roman" w:hAnsi="Arial" w:cs="Arial"/>
          <w:sz w:val="22"/>
          <w:szCs w:val="22"/>
        </w:rPr>
      </w:pPr>
    </w:p>
    <w:p w14:paraId="608F86FC" w14:textId="77777777" w:rsidR="00BF5BD1" w:rsidRDefault="00BF5BD1" w:rsidP="00936600">
      <w:pPr>
        <w:pStyle w:val="Heading2"/>
        <w:rPr>
          <w:kern w:val="0"/>
          <w14:ligatures w14:val="none"/>
        </w:rPr>
      </w:pPr>
      <w:r>
        <w:lastRenderedPageBreak/>
        <w:t xml:space="preserve">X. </w:t>
      </w:r>
      <w:r w:rsidRPr="007B4D14">
        <w:t>Contact</w:t>
      </w:r>
    </w:p>
    <w:p w14:paraId="01550293" w14:textId="77777777" w:rsidR="00BF5BD1" w:rsidRDefault="00BF5BD1" w:rsidP="00936600">
      <w:pPr>
        <w:pStyle w:val="Heading3"/>
        <w:rPr>
          <w:rFonts w:eastAsia="Times New Roman"/>
          <w:kern w:val="0"/>
          <w14:ligatures w14:val="none"/>
        </w:rPr>
      </w:pPr>
      <w:r>
        <w:rPr>
          <w:rFonts w:eastAsia="Times New Roman"/>
        </w:rPr>
        <w:t xml:space="preserve">Contacting </w:t>
      </w:r>
      <w:r w:rsidRPr="007B4D14">
        <w:t>Sra</w:t>
      </w:r>
      <w:r>
        <w:rPr>
          <w:rFonts w:eastAsia="Times New Roman"/>
        </w:rPr>
        <w:t>. Cross</w:t>
      </w:r>
    </w:p>
    <w:p w14:paraId="3CA88010" w14:textId="450605F0" w:rsidR="00EA364D"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 xml:space="preserve">If you have any questions including needing help with work/assignments or arranging makeup times, you may talk to me before or after class, email me, or message me through Google Classroom. My email address: </w:t>
      </w:r>
      <w:r w:rsidRPr="00E839F1">
        <w:rPr>
          <w:rFonts w:ascii="Arial" w:hAnsi="Arial" w:cs="Arial"/>
          <w:b/>
          <w:bCs/>
          <w:color w:val="000000" w:themeColor="text1"/>
          <w:sz w:val="22"/>
          <w:szCs w:val="22"/>
        </w:rPr>
        <w:t>Kristen_Cross@wrsd.net</w:t>
      </w:r>
      <w:r w:rsidRPr="00EA364D">
        <w:rPr>
          <w:rFonts w:ascii="Arial" w:hAnsi="Arial" w:cs="Arial"/>
          <w:color w:val="000000" w:themeColor="text1"/>
          <w:sz w:val="22"/>
          <w:szCs w:val="22"/>
        </w:rPr>
        <w:t xml:space="preserve">.  You can also visit </w:t>
      </w:r>
      <w:hyperlink r:id="rId11" w:tooltip="Visit the class website cuadernoespanol.com" w:history="1">
        <w:r w:rsidRPr="00E839F1">
          <w:rPr>
            <w:rStyle w:val="Hyperlink"/>
            <w:rFonts w:cs="Arial"/>
            <w:sz w:val="22"/>
            <w:szCs w:val="22"/>
          </w:rPr>
          <w:t>www.cuadernoespanol.com</w:t>
        </w:r>
      </w:hyperlink>
      <w:r w:rsidRPr="00EA364D">
        <w:rPr>
          <w:rFonts w:ascii="Arial" w:hAnsi="Arial" w:cs="Arial"/>
          <w:color w:val="000000" w:themeColor="text1"/>
          <w:sz w:val="22"/>
          <w:szCs w:val="22"/>
        </w:rPr>
        <w:t xml:space="preserve">, the Google Classroom site for resources, and the online textbook site on my.hrw.com (use </w:t>
      </w:r>
      <w:r w:rsidR="00E839F1">
        <w:rPr>
          <w:rFonts w:ascii="Arial" w:hAnsi="Arial" w:cs="Arial"/>
          <w:color w:val="000000" w:themeColor="text1"/>
          <w:sz w:val="22"/>
          <w:szCs w:val="22"/>
        </w:rPr>
        <w:t xml:space="preserve">the </w:t>
      </w:r>
      <w:r w:rsidRPr="00EA364D">
        <w:rPr>
          <w:rFonts w:ascii="Arial" w:hAnsi="Arial" w:cs="Arial"/>
          <w:color w:val="000000" w:themeColor="text1"/>
          <w:sz w:val="22"/>
          <w:szCs w:val="22"/>
        </w:rPr>
        <w:t>link on Google Classroom to login).</w:t>
      </w:r>
    </w:p>
    <w:p w14:paraId="2745BCA8" w14:textId="77777777" w:rsidR="00EA364D" w:rsidRPr="00EA364D" w:rsidRDefault="00EA364D" w:rsidP="00EA364D">
      <w:pPr>
        <w:spacing w:after="0" w:line="240" w:lineRule="auto"/>
        <w:rPr>
          <w:rFonts w:ascii="Arial" w:hAnsi="Arial" w:cs="Arial"/>
          <w:color w:val="000000" w:themeColor="text1"/>
          <w:sz w:val="22"/>
          <w:szCs w:val="22"/>
        </w:rPr>
      </w:pPr>
    </w:p>
    <w:p w14:paraId="6D4E3AC7" w14:textId="77777777" w:rsidR="00BF5BD1" w:rsidRDefault="00BF5BD1" w:rsidP="00936600">
      <w:pPr>
        <w:pStyle w:val="Heading3"/>
        <w:rPr>
          <w:rFonts w:eastAsia="Times New Roman"/>
          <w:kern w:val="0"/>
          <w14:ligatures w14:val="none"/>
        </w:rPr>
      </w:pPr>
      <w:r>
        <w:rPr>
          <w:rFonts w:eastAsia="Times New Roman"/>
        </w:rPr>
        <w:t xml:space="preserve">Before/After School Extra Help and </w:t>
      </w:r>
      <w:r w:rsidRPr="007B4D14">
        <w:t>Makeups</w:t>
      </w:r>
    </w:p>
    <w:p w14:paraId="0F1F44C8" w14:textId="54E79DED" w:rsidR="003A2607" w:rsidRPr="00EA364D" w:rsidRDefault="00EA364D" w:rsidP="00EA364D">
      <w:pPr>
        <w:spacing w:after="0" w:line="240" w:lineRule="auto"/>
        <w:rPr>
          <w:rFonts w:ascii="Arial" w:hAnsi="Arial" w:cs="Arial"/>
          <w:color w:val="000000" w:themeColor="text1"/>
          <w:sz w:val="22"/>
          <w:szCs w:val="22"/>
        </w:rPr>
      </w:pPr>
      <w:r w:rsidRPr="00EA364D">
        <w:rPr>
          <w:rFonts w:ascii="Arial" w:hAnsi="Arial" w:cs="Arial"/>
          <w:color w:val="000000" w:themeColor="text1"/>
          <w:sz w:val="22"/>
          <w:szCs w:val="22"/>
        </w:rPr>
        <w:t>Extra help and makeups are offered most every day before school and after school specific days a week in room C108. For after school extra help and makeups, students must arrange a day and time prior to staying after and can check the posted days that are listed weekly in C108. Students are also welcomed to come in for extra help before school starts – I will generally be in C108 by 7am.</w:t>
      </w:r>
    </w:p>
    <w:sectPr w:rsidR="003A2607" w:rsidRPr="00EA364D" w:rsidSect="00EA364D">
      <w:footerReference w:type="defaul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F9EE" w14:textId="77777777" w:rsidR="00707129" w:rsidRDefault="00707129" w:rsidP="007B4D14">
      <w:pPr>
        <w:spacing w:after="0" w:line="240" w:lineRule="auto"/>
      </w:pPr>
      <w:r>
        <w:separator/>
      </w:r>
    </w:p>
  </w:endnote>
  <w:endnote w:type="continuationSeparator" w:id="0">
    <w:p w14:paraId="1FB69DBA" w14:textId="77777777" w:rsidR="00707129" w:rsidRDefault="00707129" w:rsidP="007B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6A85" w14:textId="223F515E" w:rsidR="007B4D14" w:rsidRDefault="00027322">
    <w:pPr>
      <w:pStyle w:val="Footer"/>
    </w:pPr>
    <w:r>
      <w:t>Spanish 2 CPA</w:t>
    </w:r>
    <w:r w:rsidR="00936600">
      <w:t xml:space="preserve">                                                                                   </w:t>
    </w:r>
    <w:r>
      <w:t xml:space="preserve">                                </w:t>
    </w:r>
    <w:r w:rsidR="00936600">
      <w:t xml:space="preserve">    Course Syllabus &amp; Expectations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479F" w14:textId="77777777" w:rsidR="00707129" w:rsidRDefault="00707129" w:rsidP="007B4D14">
      <w:pPr>
        <w:spacing w:after="0" w:line="240" w:lineRule="auto"/>
      </w:pPr>
      <w:r>
        <w:separator/>
      </w:r>
    </w:p>
  </w:footnote>
  <w:footnote w:type="continuationSeparator" w:id="0">
    <w:p w14:paraId="63C4C2EF" w14:textId="77777777" w:rsidR="00707129" w:rsidRDefault="00707129" w:rsidP="007B4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C66"/>
    <w:multiLevelType w:val="multilevel"/>
    <w:tmpl w:val="B3F8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01E4"/>
    <w:multiLevelType w:val="multilevel"/>
    <w:tmpl w:val="9068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12629"/>
    <w:multiLevelType w:val="multilevel"/>
    <w:tmpl w:val="3EA8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31F62"/>
    <w:multiLevelType w:val="multilevel"/>
    <w:tmpl w:val="4D8C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E5779"/>
    <w:multiLevelType w:val="multilevel"/>
    <w:tmpl w:val="2580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340D4"/>
    <w:multiLevelType w:val="multilevel"/>
    <w:tmpl w:val="AF80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61EAD"/>
    <w:multiLevelType w:val="multilevel"/>
    <w:tmpl w:val="0D2A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44C37"/>
    <w:multiLevelType w:val="multilevel"/>
    <w:tmpl w:val="5BEE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312B9"/>
    <w:multiLevelType w:val="multilevel"/>
    <w:tmpl w:val="EBB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20B0E"/>
    <w:multiLevelType w:val="hybridMultilevel"/>
    <w:tmpl w:val="5EEE4072"/>
    <w:lvl w:ilvl="0" w:tplc="CF629A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E762A"/>
    <w:multiLevelType w:val="multilevel"/>
    <w:tmpl w:val="E5B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65928"/>
    <w:multiLevelType w:val="multilevel"/>
    <w:tmpl w:val="222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F0CDC"/>
    <w:multiLevelType w:val="multilevel"/>
    <w:tmpl w:val="1964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52526"/>
    <w:multiLevelType w:val="multilevel"/>
    <w:tmpl w:val="C86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C26D6"/>
    <w:multiLevelType w:val="multilevel"/>
    <w:tmpl w:val="2590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D4F55"/>
    <w:multiLevelType w:val="multilevel"/>
    <w:tmpl w:val="729A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C360F"/>
    <w:multiLevelType w:val="multilevel"/>
    <w:tmpl w:val="416C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C1038"/>
    <w:multiLevelType w:val="multilevel"/>
    <w:tmpl w:val="C586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A2256"/>
    <w:multiLevelType w:val="multilevel"/>
    <w:tmpl w:val="F76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F6F19"/>
    <w:multiLevelType w:val="multilevel"/>
    <w:tmpl w:val="D0D8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701D4"/>
    <w:multiLevelType w:val="multilevel"/>
    <w:tmpl w:val="8F38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B54C0"/>
    <w:multiLevelType w:val="multilevel"/>
    <w:tmpl w:val="09B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A0C69"/>
    <w:multiLevelType w:val="multilevel"/>
    <w:tmpl w:val="91FE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080702">
    <w:abstractNumId w:val="5"/>
  </w:num>
  <w:num w:numId="2" w16cid:durableId="1043284400">
    <w:abstractNumId w:val="17"/>
  </w:num>
  <w:num w:numId="3" w16cid:durableId="1622343947">
    <w:abstractNumId w:val="11"/>
  </w:num>
  <w:num w:numId="4" w16cid:durableId="1459303859">
    <w:abstractNumId w:val="15"/>
  </w:num>
  <w:num w:numId="5" w16cid:durableId="1549680045">
    <w:abstractNumId w:val="7"/>
  </w:num>
  <w:num w:numId="6" w16cid:durableId="353577167">
    <w:abstractNumId w:val="19"/>
  </w:num>
  <w:num w:numId="7" w16cid:durableId="2110855646">
    <w:abstractNumId w:val="18"/>
  </w:num>
  <w:num w:numId="8" w16cid:durableId="186676544">
    <w:abstractNumId w:val="8"/>
  </w:num>
  <w:num w:numId="9" w16cid:durableId="1069838920">
    <w:abstractNumId w:val="10"/>
  </w:num>
  <w:num w:numId="10" w16cid:durableId="162088202">
    <w:abstractNumId w:val="22"/>
  </w:num>
  <w:num w:numId="11" w16cid:durableId="1670988455">
    <w:abstractNumId w:val="4"/>
  </w:num>
  <w:num w:numId="12" w16cid:durableId="1743138342">
    <w:abstractNumId w:val="2"/>
  </w:num>
  <w:num w:numId="13" w16cid:durableId="570627674">
    <w:abstractNumId w:val="12"/>
  </w:num>
  <w:num w:numId="14" w16cid:durableId="1942837748">
    <w:abstractNumId w:val="14"/>
  </w:num>
  <w:num w:numId="15" w16cid:durableId="1013071892">
    <w:abstractNumId w:val="13"/>
  </w:num>
  <w:num w:numId="16" w16cid:durableId="1735735399">
    <w:abstractNumId w:val="1"/>
  </w:num>
  <w:num w:numId="17" w16cid:durableId="1821190523">
    <w:abstractNumId w:val="3"/>
  </w:num>
  <w:num w:numId="18" w16cid:durableId="309558316">
    <w:abstractNumId w:val="0"/>
  </w:num>
  <w:num w:numId="19" w16cid:durableId="1099524109">
    <w:abstractNumId w:val="20"/>
  </w:num>
  <w:num w:numId="20" w16cid:durableId="138884740">
    <w:abstractNumId w:val="16"/>
  </w:num>
  <w:num w:numId="21" w16cid:durableId="1279142655">
    <w:abstractNumId w:val="21"/>
  </w:num>
  <w:num w:numId="22" w16cid:durableId="766387458">
    <w:abstractNumId w:val="6"/>
  </w:num>
  <w:num w:numId="23" w16cid:durableId="1072385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4D"/>
    <w:rsid w:val="0000256D"/>
    <w:rsid w:val="00027322"/>
    <w:rsid w:val="0019294C"/>
    <w:rsid w:val="001D6653"/>
    <w:rsid w:val="0025687C"/>
    <w:rsid w:val="00366B12"/>
    <w:rsid w:val="003A2607"/>
    <w:rsid w:val="003D3B1B"/>
    <w:rsid w:val="005C1981"/>
    <w:rsid w:val="00667B05"/>
    <w:rsid w:val="0067171C"/>
    <w:rsid w:val="00707129"/>
    <w:rsid w:val="007B4D14"/>
    <w:rsid w:val="007D1487"/>
    <w:rsid w:val="00822261"/>
    <w:rsid w:val="00843CBA"/>
    <w:rsid w:val="008D17CB"/>
    <w:rsid w:val="00936600"/>
    <w:rsid w:val="009A6823"/>
    <w:rsid w:val="009C7354"/>
    <w:rsid w:val="00B1191A"/>
    <w:rsid w:val="00B67188"/>
    <w:rsid w:val="00B8401B"/>
    <w:rsid w:val="00BF5BD1"/>
    <w:rsid w:val="00C05C92"/>
    <w:rsid w:val="00DC3361"/>
    <w:rsid w:val="00E80289"/>
    <w:rsid w:val="00E839F1"/>
    <w:rsid w:val="00EA364D"/>
    <w:rsid w:val="00EF63E7"/>
    <w:rsid w:val="00F4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BB2354"/>
  <w15:chartTrackingRefBased/>
  <w15:docId w15:val="{04A63524-39C6-1544-9546-6D3A8FB5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4318A"/>
    <w:pPr>
      <w:keepNext/>
      <w:keepLines/>
      <w:spacing w:before="80" w:after="80"/>
      <w:jc w:val="center"/>
      <w:outlineLvl w:val="0"/>
    </w:pPr>
    <w:rPr>
      <w:rFonts w:ascii="Arial" w:eastAsiaTheme="majorEastAsia" w:hAnsi="Arial" w:cstheme="majorBidi"/>
      <w:b/>
      <w:color w:val="000000" w:themeColor="text1"/>
      <w:sz w:val="36"/>
      <w:szCs w:val="40"/>
    </w:rPr>
  </w:style>
  <w:style w:type="paragraph" w:styleId="Heading2">
    <w:name w:val="heading 2"/>
    <w:basedOn w:val="Normal"/>
    <w:next w:val="Normal"/>
    <w:link w:val="Heading2Char"/>
    <w:autoRedefine/>
    <w:uiPriority w:val="9"/>
    <w:unhideWhenUsed/>
    <w:qFormat/>
    <w:rsid w:val="00936600"/>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0"/>
      <w:outlineLvl w:val="1"/>
    </w:pPr>
    <w:rPr>
      <w:rFonts w:ascii="Arial" w:eastAsia="Times New Roman" w:hAnsi="Arial" w:cstheme="majorBidi"/>
      <w:b/>
      <w:color w:val="000000" w:themeColor="text1"/>
      <w:sz w:val="28"/>
      <w:szCs w:val="32"/>
    </w:rPr>
  </w:style>
  <w:style w:type="paragraph" w:styleId="Heading3">
    <w:name w:val="heading 3"/>
    <w:basedOn w:val="Normal"/>
    <w:next w:val="Normal"/>
    <w:link w:val="Heading3Char"/>
    <w:autoRedefine/>
    <w:uiPriority w:val="9"/>
    <w:unhideWhenUsed/>
    <w:qFormat/>
    <w:rsid w:val="00936600"/>
    <w:pPr>
      <w:keepNext/>
      <w:keepLines/>
      <w:spacing w:before="120" w:after="40"/>
      <w:outlineLvl w:val="2"/>
    </w:pPr>
    <w:rPr>
      <w:rFonts w:ascii="Arial" w:eastAsiaTheme="majorEastAsia" w:hAnsi="Arial" w:cstheme="majorBidi"/>
      <w:b/>
      <w:color w:val="000000" w:themeColor="text1"/>
      <w:szCs w:val="28"/>
    </w:rPr>
  </w:style>
  <w:style w:type="paragraph" w:styleId="Heading4">
    <w:name w:val="heading 4"/>
    <w:basedOn w:val="Normal"/>
    <w:next w:val="Normal"/>
    <w:link w:val="Heading4Char"/>
    <w:autoRedefine/>
    <w:uiPriority w:val="9"/>
    <w:unhideWhenUsed/>
    <w:qFormat/>
    <w:rsid w:val="007B4D14"/>
    <w:pPr>
      <w:keepNext/>
      <w:keepLines/>
      <w:spacing w:before="80" w:after="40"/>
      <w:outlineLvl w:val="3"/>
    </w:pPr>
    <w:rPr>
      <w:rFonts w:ascii="Arial" w:eastAsiaTheme="majorEastAsia" w:hAnsi="Arial" w:cstheme="majorBidi"/>
      <w:i/>
      <w:iCs/>
      <w:color w:val="000000" w:themeColor="text1"/>
    </w:rPr>
  </w:style>
  <w:style w:type="paragraph" w:styleId="Heading5">
    <w:name w:val="heading 5"/>
    <w:basedOn w:val="Normal"/>
    <w:next w:val="Normal"/>
    <w:link w:val="Heading5Char"/>
    <w:uiPriority w:val="9"/>
    <w:semiHidden/>
    <w:unhideWhenUsed/>
    <w:qFormat/>
    <w:rsid w:val="00EA3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18A"/>
    <w:rPr>
      <w:rFonts w:ascii="Arial" w:eastAsiaTheme="majorEastAsia" w:hAnsi="Arial" w:cstheme="majorBidi"/>
      <w:b/>
      <w:color w:val="000000" w:themeColor="text1"/>
      <w:sz w:val="36"/>
      <w:szCs w:val="40"/>
    </w:rPr>
  </w:style>
  <w:style w:type="character" w:customStyle="1" w:styleId="Heading2Char">
    <w:name w:val="Heading 2 Char"/>
    <w:basedOn w:val="DefaultParagraphFont"/>
    <w:link w:val="Heading2"/>
    <w:uiPriority w:val="9"/>
    <w:rsid w:val="00936600"/>
    <w:rPr>
      <w:rFonts w:ascii="Arial" w:eastAsia="Times New Roman" w:hAnsi="Arial" w:cstheme="majorBidi"/>
      <w:b/>
      <w:color w:val="000000" w:themeColor="text1"/>
      <w:sz w:val="28"/>
      <w:szCs w:val="32"/>
      <w:shd w:val="clear" w:color="auto" w:fill="D9D9D9" w:themeFill="background1" w:themeFillShade="D9"/>
    </w:rPr>
  </w:style>
  <w:style w:type="character" w:customStyle="1" w:styleId="Heading3Char">
    <w:name w:val="Heading 3 Char"/>
    <w:basedOn w:val="DefaultParagraphFont"/>
    <w:link w:val="Heading3"/>
    <w:uiPriority w:val="9"/>
    <w:rsid w:val="00936600"/>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sid w:val="007B4D14"/>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semiHidden/>
    <w:rsid w:val="00EA3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64D"/>
    <w:rPr>
      <w:rFonts w:eastAsiaTheme="majorEastAsia" w:cstheme="majorBidi"/>
      <w:color w:val="272727" w:themeColor="text1" w:themeTint="D8"/>
    </w:rPr>
  </w:style>
  <w:style w:type="paragraph" w:styleId="Title">
    <w:name w:val="Title"/>
    <w:basedOn w:val="Normal"/>
    <w:next w:val="Normal"/>
    <w:link w:val="TitleChar"/>
    <w:uiPriority w:val="10"/>
    <w:qFormat/>
    <w:rsid w:val="00EA3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64D"/>
    <w:pPr>
      <w:spacing w:before="160"/>
      <w:jc w:val="center"/>
    </w:pPr>
    <w:rPr>
      <w:i/>
      <w:iCs/>
      <w:color w:val="404040" w:themeColor="text1" w:themeTint="BF"/>
    </w:rPr>
  </w:style>
  <w:style w:type="character" w:customStyle="1" w:styleId="QuoteChar">
    <w:name w:val="Quote Char"/>
    <w:basedOn w:val="DefaultParagraphFont"/>
    <w:link w:val="Quote"/>
    <w:uiPriority w:val="29"/>
    <w:rsid w:val="00EA364D"/>
    <w:rPr>
      <w:i/>
      <w:iCs/>
      <w:color w:val="404040" w:themeColor="text1" w:themeTint="BF"/>
    </w:rPr>
  </w:style>
  <w:style w:type="paragraph" w:styleId="ListParagraph">
    <w:name w:val="List Paragraph"/>
    <w:basedOn w:val="Normal"/>
    <w:uiPriority w:val="34"/>
    <w:qFormat/>
    <w:rsid w:val="00EA364D"/>
    <w:pPr>
      <w:ind w:left="720"/>
      <w:contextualSpacing/>
    </w:pPr>
  </w:style>
  <w:style w:type="character" w:styleId="IntenseEmphasis">
    <w:name w:val="Intense Emphasis"/>
    <w:basedOn w:val="DefaultParagraphFont"/>
    <w:uiPriority w:val="21"/>
    <w:qFormat/>
    <w:rsid w:val="00EA364D"/>
    <w:rPr>
      <w:i/>
      <w:iCs/>
      <w:color w:val="0F4761" w:themeColor="accent1" w:themeShade="BF"/>
    </w:rPr>
  </w:style>
  <w:style w:type="paragraph" w:styleId="IntenseQuote">
    <w:name w:val="Intense Quote"/>
    <w:basedOn w:val="Normal"/>
    <w:next w:val="Normal"/>
    <w:link w:val="IntenseQuoteChar"/>
    <w:uiPriority w:val="30"/>
    <w:qFormat/>
    <w:rsid w:val="00EA3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64D"/>
    <w:rPr>
      <w:i/>
      <w:iCs/>
      <w:color w:val="0F4761" w:themeColor="accent1" w:themeShade="BF"/>
    </w:rPr>
  </w:style>
  <w:style w:type="character" w:styleId="IntenseReference">
    <w:name w:val="Intense Reference"/>
    <w:basedOn w:val="DefaultParagraphFont"/>
    <w:uiPriority w:val="32"/>
    <w:qFormat/>
    <w:rsid w:val="00EA364D"/>
    <w:rPr>
      <w:b/>
      <w:bCs/>
      <w:smallCaps/>
      <w:color w:val="0F4761" w:themeColor="accent1" w:themeShade="BF"/>
      <w:spacing w:val="5"/>
    </w:rPr>
  </w:style>
  <w:style w:type="paragraph" w:styleId="Header">
    <w:name w:val="header"/>
    <w:basedOn w:val="Normal"/>
    <w:link w:val="HeaderChar"/>
    <w:uiPriority w:val="99"/>
    <w:unhideWhenUsed/>
    <w:rsid w:val="007B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D14"/>
  </w:style>
  <w:style w:type="paragraph" w:styleId="Footer">
    <w:name w:val="footer"/>
    <w:basedOn w:val="Normal"/>
    <w:link w:val="FooterChar"/>
    <w:autoRedefine/>
    <w:uiPriority w:val="99"/>
    <w:unhideWhenUsed/>
    <w:rsid w:val="00936600"/>
    <w:pPr>
      <w:pBdr>
        <w:top w:val="single" w:sz="4" w:space="1" w:color="auto"/>
      </w:pBdr>
      <w:tabs>
        <w:tab w:val="center" w:pos="4680"/>
        <w:tab w:val="right" w:pos="9360"/>
      </w:tabs>
      <w:spacing w:after="0" w:line="240" w:lineRule="auto"/>
    </w:pPr>
    <w:rPr>
      <w:rFonts w:ascii="Arial" w:hAnsi="Arial"/>
      <w:i/>
      <w:sz w:val="20"/>
    </w:rPr>
  </w:style>
  <w:style w:type="character" w:customStyle="1" w:styleId="FooterChar">
    <w:name w:val="Footer Char"/>
    <w:basedOn w:val="DefaultParagraphFont"/>
    <w:link w:val="Footer"/>
    <w:uiPriority w:val="99"/>
    <w:rsid w:val="00936600"/>
    <w:rPr>
      <w:rFonts w:ascii="Arial" w:hAnsi="Arial"/>
      <w:i/>
      <w:sz w:val="20"/>
    </w:rPr>
  </w:style>
  <w:style w:type="character" w:styleId="Hyperlink">
    <w:name w:val="Hyperlink"/>
    <w:basedOn w:val="DefaultParagraphFont"/>
    <w:uiPriority w:val="99"/>
    <w:unhideWhenUsed/>
    <w:rsid w:val="00E80289"/>
    <w:rPr>
      <w:rFonts w:ascii="Arial" w:hAnsi="Arial"/>
      <w:color w:val="000000" w:themeColor="text1"/>
      <w:u w:val="single"/>
    </w:rPr>
  </w:style>
  <w:style w:type="character" w:styleId="UnresolvedMention">
    <w:name w:val="Unresolved Mention"/>
    <w:basedOn w:val="DefaultParagraphFont"/>
    <w:uiPriority w:val="99"/>
    <w:semiHidden/>
    <w:unhideWhenUsed/>
    <w:rsid w:val="00936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s/cuadernoespan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adernoespano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adernoespanol.com/" TargetMode="External"/><Relationship Id="rId5" Type="http://schemas.openxmlformats.org/officeDocument/2006/relationships/footnotes" Target="footnotes.xml"/><Relationship Id="rId10" Type="http://schemas.openxmlformats.org/officeDocument/2006/relationships/hyperlink" Target="https://cuadernoespanol.com/" TargetMode="External"/><Relationship Id="rId4" Type="http://schemas.openxmlformats.org/officeDocument/2006/relationships/webSettings" Target="webSettings.xml"/><Relationship Id="rId9" Type="http://schemas.openxmlformats.org/officeDocument/2006/relationships/hyperlink" Target="https://cuadernoespano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3096</Words>
  <Characters>17093</Characters>
  <Application>Microsoft Office Word</Application>
  <DocSecurity>0</DocSecurity>
  <Lines>348</Lines>
  <Paragraphs>185</Paragraphs>
  <ScaleCrop>false</ScaleCrop>
  <HeadingPairs>
    <vt:vector size="2" baseType="variant">
      <vt:variant>
        <vt:lpstr>Title</vt:lpstr>
      </vt:variant>
      <vt:variant>
        <vt:i4>1</vt:i4>
      </vt:variant>
    </vt:vector>
  </HeadingPairs>
  <TitlesOfParts>
    <vt:vector size="1" baseType="lpstr">
      <vt:lpstr>Dual Enrollment Spanish 2 Honors - Course Syllabus and Expectations</vt:lpstr>
    </vt:vector>
  </TitlesOfParts>
  <Manager/>
  <Company/>
  <LinksUpToDate>false</LinksUpToDate>
  <CharactersWithSpaces>20004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2 CPA - Course Syllabus and Expectations</dc:title>
  <dc:subject/>
  <dc:creator>Kristen Cross</dc:creator>
  <cp:keywords/>
  <dc:description/>
  <cp:lastModifiedBy>Kristen Cross</cp:lastModifiedBy>
  <cp:revision>4</cp:revision>
  <dcterms:created xsi:type="dcterms:W3CDTF">2026-06-25T16:29:00Z</dcterms:created>
  <dcterms:modified xsi:type="dcterms:W3CDTF">2026-06-25T20:58:00Z</dcterms:modified>
  <cp:category/>
</cp:coreProperties>
</file>